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0465" w14:textId="77777777" w:rsidR="00231025" w:rsidRPr="001F6D32" w:rsidRDefault="0005204B" w:rsidP="00A626F0">
      <w:pPr>
        <w:pStyle w:val="Title"/>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u w:val="none"/>
        </w:rPr>
      </w:pPr>
      <w:r w:rsidRPr="001F6D32">
        <w:rPr>
          <w:sz w:val="24"/>
          <w:szCs w:val="24"/>
          <w:u w:val="none"/>
        </w:rPr>
        <w:t xml:space="preserve">DISPOSITION OF COLLEGE PROPERTY </w:t>
      </w:r>
      <w:r w:rsidR="00231025" w:rsidRPr="001F6D32">
        <w:rPr>
          <w:sz w:val="24"/>
          <w:szCs w:val="24"/>
          <w:u w:val="none"/>
        </w:rPr>
        <w:t>PROCEDURES</w:t>
      </w:r>
    </w:p>
    <w:p w14:paraId="50008642" w14:textId="77777777" w:rsidR="006F1D28" w:rsidRPr="001F6D32" w:rsidRDefault="006F1D28" w:rsidP="007D2D0B">
      <w:pPr>
        <w:pStyle w:val="Heading1"/>
        <w:tabs>
          <w:tab w:val="clear" w:pos="720"/>
          <w:tab w:val="clear" w:pos="1440"/>
        </w:tabs>
        <w:rPr>
          <w:rFonts w:ascii="Times New Roman" w:hAnsi="Times New Roman" w:cs="Times New Roman"/>
        </w:rPr>
      </w:pPr>
    </w:p>
    <w:p w14:paraId="3F2B7D93" w14:textId="77777777" w:rsidR="00902EF6" w:rsidRPr="001F6D32" w:rsidRDefault="00902EF6" w:rsidP="00902EF6">
      <w:pPr>
        <w:rPr>
          <w:sz w:val="24"/>
          <w:szCs w:val="24"/>
        </w:rPr>
      </w:pPr>
    </w:p>
    <w:p w14:paraId="027D43F4" w14:textId="77777777" w:rsidR="00231025" w:rsidRPr="001F6D32" w:rsidRDefault="00231025" w:rsidP="007D2D0B">
      <w:pPr>
        <w:pStyle w:val="Heading1"/>
        <w:tabs>
          <w:tab w:val="clear" w:pos="720"/>
          <w:tab w:val="clear" w:pos="1440"/>
        </w:tabs>
        <w:rPr>
          <w:rFonts w:ascii="Times New Roman" w:hAnsi="Times New Roman" w:cs="Times New Roman"/>
        </w:rPr>
      </w:pPr>
      <w:r w:rsidRPr="001F6D32">
        <w:rPr>
          <w:rFonts w:ascii="Times New Roman" w:hAnsi="Times New Roman" w:cs="Times New Roman"/>
        </w:rPr>
        <w:t>Procedure</w:t>
      </w:r>
      <w:r w:rsidR="006F1D28" w:rsidRPr="001F6D32">
        <w:rPr>
          <w:rFonts w:ascii="Times New Roman" w:hAnsi="Times New Roman" w:cs="Times New Roman"/>
        </w:rPr>
        <w:t>:</w:t>
      </w:r>
      <w:r w:rsidR="007D2D0B" w:rsidRPr="001F6D32">
        <w:rPr>
          <w:rFonts w:ascii="Times New Roman" w:hAnsi="Times New Roman" w:cs="Times New Roman"/>
        </w:rPr>
        <w:tab/>
      </w:r>
      <w:r w:rsidR="002F6313" w:rsidRPr="001F6D32">
        <w:rPr>
          <w:rFonts w:ascii="Times New Roman" w:hAnsi="Times New Roman" w:cs="Times New Roman"/>
        </w:rPr>
        <w:t>Disposition of College Property</w:t>
      </w:r>
    </w:p>
    <w:p w14:paraId="1AA48910" w14:textId="77777777" w:rsidR="00231025" w:rsidRPr="001F6D32" w:rsidRDefault="00231025" w:rsidP="007D2D0B">
      <w:pPr>
        <w:tabs>
          <w:tab w:val="left" w:pos="2160"/>
        </w:tabs>
        <w:ind w:left="2160" w:hanging="2160"/>
        <w:rPr>
          <w:b/>
          <w:bCs/>
          <w:sz w:val="24"/>
          <w:szCs w:val="24"/>
        </w:rPr>
      </w:pPr>
    </w:p>
    <w:p w14:paraId="352ADEBE" w14:textId="77777777" w:rsidR="00231025" w:rsidRPr="001F6D32" w:rsidRDefault="00267E69" w:rsidP="007D2D0B">
      <w:pPr>
        <w:tabs>
          <w:tab w:val="left" w:pos="2160"/>
        </w:tabs>
        <w:ind w:left="2160" w:hanging="2160"/>
        <w:rPr>
          <w:b/>
          <w:bCs/>
          <w:strike/>
          <w:sz w:val="24"/>
          <w:szCs w:val="24"/>
          <w:u w:val="single"/>
        </w:rPr>
      </w:pPr>
      <w:r w:rsidRPr="001F6D32">
        <w:rPr>
          <w:b/>
          <w:bCs/>
          <w:sz w:val="24"/>
          <w:szCs w:val="24"/>
        </w:rPr>
        <w:t>Contact</w:t>
      </w:r>
      <w:r w:rsidR="007D2D0B" w:rsidRPr="001F6D32">
        <w:rPr>
          <w:b/>
          <w:bCs/>
          <w:sz w:val="24"/>
          <w:szCs w:val="24"/>
        </w:rPr>
        <w:t>:</w:t>
      </w:r>
      <w:r w:rsidR="007D2D0B" w:rsidRPr="001F6D32">
        <w:rPr>
          <w:b/>
          <w:bCs/>
          <w:sz w:val="24"/>
          <w:szCs w:val="24"/>
        </w:rPr>
        <w:tab/>
      </w:r>
      <w:r w:rsidRPr="001F6D32">
        <w:rPr>
          <w:b/>
          <w:bCs/>
          <w:sz w:val="24"/>
          <w:szCs w:val="24"/>
        </w:rPr>
        <w:t>Facility</w:t>
      </w:r>
      <w:r w:rsidR="00195C48" w:rsidRPr="001F6D32">
        <w:rPr>
          <w:b/>
          <w:bCs/>
          <w:sz w:val="24"/>
          <w:szCs w:val="24"/>
        </w:rPr>
        <w:t xml:space="preserve"> Engineering &amp;</w:t>
      </w:r>
      <w:r w:rsidR="006F1D28" w:rsidRPr="001F6D32">
        <w:rPr>
          <w:b/>
          <w:bCs/>
          <w:sz w:val="24"/>
          <w:szCs w:val="24"/>
        </w:rPr>
        <w:t xml:space="preserve"> </w:t>
      </w:r>
      <w:r w:rsidR="00834E4B" w:rsidRPr="001F6D32">
        <w:rPr>
          <w:b/>
          <w:bCs/>
          <w:sz w:val="24"/>
          <w:szCs w:val="24"/>
        </w:rPr>
        <w:t>Operations</w:t>
      </w:r>
    </w:p>
    <w:p w14:paraId="48AFE4C8" w14:textId="77777777" w:rsidR="00231025" w:rsidRPr="001F6D32" w:rsidRDefault="00231025" w:rsidP="007D2D0B">
      <w:pPr>
        <w:tabs>
          <w:tab w:val="left" w:pos="2160"/>
        </w:tabs>
        <w:rPr>
          <w:b/>
          <w:bCs/>
          <w:sz w:val="24"/>
          <w:szCs w:val="24"/>
        </w:rPr>
      </w:pPr>
    </w:p>
    <w:p w14:paraId="1EE8AA9E" w14:textId="77777777" w:rsidR="00231025" w:rsidRPr="001F6D32" w:rsidRDefault="007D2D0B" w:rsidP="007D2D0B">
      <w:pPr>
        <w:tabs>
          <w:tab w:val="left" w:pos="2160"/>
        </w:tabs>
        <w:ind w:left="2160" w:hanging="2160"/>
        <w:rPr>
          <w:b/>
          <w:bCs/>
          <w:sz w:val="24"/>
          <w:szCs w:val="24"/>
        </w:rPr>
      </w:pPr>
      <w:r w:rsidRPr="001F6D32">
        <w:rPr>
          <w:b/>
          <w:bCs/>
          <w:sz w:val="24"/>
          <w:szCs w:val="24"/>
        </w:rPr>
        <w:t>Goal:</w:t>
      </w:r>
      <w:r w:rsidRPr="001F6D32">
        <w:rPr>
          <w:b/>
          <w:bCs/>
          <w:sz w:val="24"/>
          <w:szCs w:val="24"/>
        </w:rPr>
        <w:tab/>
      </w:r>
      <w:r w:rsidR="00231025" w:rsidRPr="001F6D32">
        <w:rPr>
          <w:b/>
          <w:bCs/>
          <w:sz w:val="24"/>
          <w:szCs w:val="24"/>
        </w:rPr>
        <w:t xml:space="preserve">Provide </w:t>
      </w:r>
      <w:r w:rsidR="00336596" w:rsidRPr="001F6D32">
        <w:rPr>
          <w:b/>
          <w:bCs/>
          <w:sz w:val="24"/>
          <w:szCs w:val="24"/>
        </w:rPr>
        <w:t>G</w:t>
      </w:r>
      <w:r w:rsidR="002F6313" w:rsidRPr="001F6D32">
        <w:rPr>
          <w:b/>
          <w:bCs/>
          <w:sz w:val="24"/>
          <w:szCs w:val="24"/>
        </w:rPr>
        <w:t xml:space="preserve">uidelines for </w:t>
      </w:r>
      <w:r w:rsidR="00336596" w:rsidRPr="001F6D32">
        <w:rPr>
          <w:b/>
          <w:bCs/>
          <w:sz w:val="24"/>
          <w:szCs w:val="24"/>
        </w:rPr>
        <w:t>D</w:t>
      </w:r>
      <w:r w:rsidR="002F6313" w:rsidRPr="001F6D32">
        <w:rPr>
          <w:b/>
          <w:bCs/>
          <w:sz w:val="24"/>
          <w:szCs w:val="24"/>
        </w:rPr>
        <w:t xml:space="preserve">isposition of </w:t>
      </w:r>
      <w:r w:rsidR="000F5B42" w:rsidRPr="001F6D32">
        <w:rPr>
          <w:b/>
          <w:bCs/>
          <w:sz w:val="24"/>
          <w:szCs w:val="24"/>
        </w:rPr>
        <w:t>Madison C</w:t>
      </w:r>
      <w:r w:rsidR="002F6313" w:rsidRPr="001F6D32">
        <w:rPr>
          <w:b/>
          <w:bCs/>
          <w:sz w:val="24"/>
          <w:szCs w:val="24"/>
        </w:rPr>
        <w:t xml:space="preserve">ollege </w:t>
      </w:r>
      <w:r w:rsidR="00336596" w:rsidRPr="001F6D32">
        <w:rPr>
          <w:b/>
          <w:bCs/>
          <w:sz w:val="24"/>
          <w:szCs w:val="24"/>
        </w:rPr>
        <w:t>P</w:t>
      </w:r>
      <w:r w:rsidR="002F6313" w:rsidRPr="001F6D32">
        <w:rPr>
          <w:b/>
          <w:bCs/>
          <w:sz w:val="24"/>
          <w:szCs w:val="24"/>
        </w:rPr>
        <w:t xml:space="preserve">roperty </w:t>
      </w:r>
    </w:p>
    <w:p w14:paraId="5EE640B2" w14:textId="77777777" w:rsidR="00C20C3F" w:rsidRPr="001F6D32" w:rsidRDefault="00C20C3F" w:rsidP="007D2D0B">
      <w:pPr>
        <w:pStyle w:val="1ShadedBox"/>
        <w:tabs>
          <w:tab w:val="clear" w:pos="720"/>
          <w:tab w:val="left" w:pos="2160"/>
        </w:tabs>
        <w:ind w:left="2160" w:hanging="2160"/>
        <w:rPr>
          <w:i/>
          <w:iCs/>
        </w:rPr>
      </w:pPr>
    </w:p>
    <w:p w14:paraId="424CC993" w14:textId="77777777" w:rsidR="00980C1A" w:rsidRPr="001F6D32" w:rsidRDefault="00980C1A" w:rsidP="00FB296C">
      <w:pPr>
        <w:pStyle w:val="1ShadedBox"/>
        <w:tabs>
          <w:tab w:val="clear" w:pos="720"/>
        </w:tabs>
        <w:ind w:left="0" w:firstLine="0"/>
        <w:rPr>
          <w:i/>
          <w:iCs/>
        </w:rPr>
      </w:pPr>
    </w:p>
    <w:p w14:paraId="16DDEF3C" w14:textId="77777777" w:rsidR="002F6313" w:rsidRPr="001F6D32" w:rsidRDefault="002F6313" w:rsidP="00305053">
      <w:pPr>
        <w:widowControl/>
        <w:numPr>
          <w:ilvl w:val="0"/>
          <w:numId w:val="2"/>
        </w:numPr>
        <w:autoSpaceDE/>
        <w:autoSpaceDN/>
        <w:adjustRightInd/>
        <w:rPr>
          <w:sz w:val="24"/>
          <w:szCs w:val="24"/>
        </w:rPr>
      </w:pPr>
      <w:r w:rsidRPr="001F6D32">
        <w:rPr>
          <w:sz w:val="24"/>
          <w:szCs w:val="24"/>
        </w:rPr>
        <w:t xml:space="preserve">The Manager/Dean with authority over </w:t>
      </w:r>
      <w:r w:rsidR="00DF2214" w:rsidRPr="001F6D32">
        <w:rPr>
          <w:sz w:val="24"/>
          <w:szCs w:val="24"/>
        </w:rPr>
        <w:t xml:space="preserve">the </w:t>
      </w:r>
      <w:r w:rsidRPr="001F6D32">
        <w:rPr>
          <w:sz w:val="24"/>
          <w:szCs w:val="24"/>
        </w:rPr>
        <w:t>departmental</w:t>
      </w:r>
      <w:r w:rsidR="00356EBA" w:rsidRPr="001F6D32">
        <w:rPr>
          <w:sz w:val="24"/>
          <w:szCs w:val="24"/>
        </w:rPr>
        <w:t>-</w:t>
      </w:r>
      <w:r w:rsidRPr="001F6D32">
        <w:rPr>
          <w:sz w:val="24"/>
          <w:szCs w:val="24"/>
        </w:rPr>
        <w:t>owned property being proposed for transfer/disposal will be responsible</w:t>
      </w:r>
      <w:r w:rsidR="006F1D28" w:rsidRPr="001F6D32">
        <w:rPr>
          <w:sz w:val="24"/>
          <w:szCs w:val="24"/>
        </w:rPr>
        <w:t xml:space="preserve"> </w:t>
      </w:r>
      <w:r w:rsidRPr="001F6D32">
        <w:rPr>
          <w:sz w:val="24"/>
          <w:szCs w:val="24"/>
        </w:rPr>
        <w:t>for the following initial steps</w:t>
      </w:r>
      <w:r w:rsidR="00A66EBF" w:rsidRPr="001F6D32">
        <w:rPr>
          <w:sz w:val="24"/>
          <w:szCs w:val="24"/>
        </w:rPr>
        <w:t xml:space="preserve"> of the procedure:</w:t>
      </w:r>
    </w:p>
    <w:p w14:paraId="5B2F9AAD" w14:textId="77777777" w:rsidR="002F6313" w:rsidRPr="001F6D32" w:rsidRDefault="002F6313" w:rsidP="002F6313">
      <w:pPr>
        <w:rPr>
          <w:sz w:val="24"/>
          <w:szCs w:val="24"/>
        </w:rPr>
      </w:pPr>
    </w:p>
    <w:p w14:paraId="4C4DBC6F" w14:textId="77777777" w:rsidR="002F6313" w:rsidRPr="001F6D32" w:rsidRDefault="002F6313" w:rsidP="00A7055B">
      <w:pPr>
        <w:widowControl/>
        <w:numPr>
          <w:ilvl w:val="0"/>
          <w:numId w:val="33"/>
        </w:numPr>
        <w:autoSpaceDE/>
        <w:autoSpaceDN/>
        <w:adjustRightInd/>
        <w:rPr>
          <w:sz w:val="24"/>
          <w:szCs w:val="24"/>
        </w:rPr>
      </w:pPr>
      <w:r w:rsidRPr="001F6D32">
        <w:rPr>
          <w:sz w:val="24"/>
          <w:szCs w:val="24"/>
        </w:rPr>
        <w:t>Identify equipment for disposal.</w:t>
      </w:r>
      <w:r w:rsidR="00546FF7" w:rsidRPr="001F6D32">
        <w:rPr>
          <w:sz w:val="24"/>
          <w:szCs w:val="24"/>
        </w:rPr>
        <w:t xml:space="preserve"> Review </w:t>
      </w:r>
      <w:hyperlink r:id="rId8" w:history="1">
        <w:hyperlink r:id="rId9" w:history="1">
          <w:hyperlink r:id="rId10" w:history="1">
            <w:r w:rsidR="00546FF7" w:rsidRPr="001F6D32">
              <w:rPr>
                <w:rStyle w:val="Hyperlink"/>
                <w:sz w:val="24"/>
                <w:szCs w:val="24"/>
              </w:rPr>
              <w:t>Equipmen</w:t>
            </w:r>
            <w:r w:rsidR="00546FF7" w:rsidRPr="001F6D32">
              <w:rPr>
                <w:rStyle w:val="Hyperlink"/>
                <w:sz w:val="24"/>
                <w:szCs w:val="24"/>
              </w:rPr>
              <w:t>t</w:t>
            </w:r>
            <w:r w:rsidR="00546FF7" w:rsidRPr="001F6D32">
              <w:rPr>
                <w:rStyle w:val="Hyperlink"/>
                <w:sz w:val="24"/>
                <w:szCs w:val="24"/>
              </w:rPr>
              <w:t xml:space="preserve"> Dis</w:t>
            </w:r>
            <w:r w:rsidR="00546FF7" w:rsidRPr="001F6D32">
              <w:rPr>
                <w:rStyle w:val="Hyperlink"/>
                <w:sz w:val="24"/>
                <w:szCs w:val="24"/>
              </w:rPr>
              <w:t>p</w:t>
            </w:r>
            <w:r w:rsidR="00546FF7" w:rsidRPr="001F6D32">
              <w:rPr>
                <w:rStyle w:val="Hyperlink"/>
                <w:sz w:val="24"/>
                <w:szCs w:val="24"/>
              </w:rPr>
              <w:t xml:space="preserve">osal </w:t>
            </w:r>
            <w:r w:rsidR="00546FF7" w:rsidRPr="001F6D32">
              <w:rPr>
                <w:rStyle w:val="Hyperlink"/>
                <w:sz w:val="24"/>
                <w:szCs w:val="24"/>
              </w:rPr>
              <w:t>G</w:t>
            </w:r>
            <w:r w:rsidR="00546FF7" w:rsidRPr="001F6D32">
              <w:rPr>
                <w:rStyle w:val="Hyperlink"/>
                <w:sz w:val="24"/>
                <w:szCs w:val="24"/>
              </w:rPr>
              <w:t>uidelines</w:t>
            </w:r>
          </w:hyperlink>
        </w:hyperlink>
      </w:hyperlink>
      <w:r w:rsidR="00546FF7" w:rsidRPr="001F6D32">
        <w:rPr>
          <w:sz w:val="24"/>
          <w:szCs w:val="24"/>
        </w:rPr>
        <w:t xml:space="preserve"> </w:t>
      </w:r>
      <w:r w:rsidR="003D1D8B" w:rsidRPr="001F6D32">
        <w:rPr>
          <w:sz w:val="24"/>
          <w:szCs w:val="24"/>
        </w:rPr>
        <w:t>(http</w:t>
      </w:r>
      <w:r w:rsidR="00AE5777" w:rsidRPr="001F6D32">
        <w:rPr>
          <w:sz w:val="24"/>
          <w:szCs w:val="24"/>
        </w:rPr>
        <w:t>s://madisoncollege365.sharepoint.com/sites/FS/SitePages/Fixed-Assets-(equipment).aspx</w:t>
      </w:r>
      <w:r w:rsidR="003D1D8B" w:rsidRPr="001F6D32">
        <w:rPr>
          <w:sz w:val="24"/>
          <w:szCs w:val="24"/>
        </w:rPr>
        <w:t xml:space="preserve">) </w:t>
      </w:r>
      <w:r w:rsidR="00546FF7" w:rsidRPr="001F6D32">
        <w:rPr>
          <w:sz w:val="24"/>
          <w:szCs w:val="24"/>
        </w:rPr>
        <w:t>before proceeding</w:t>
      </w:r>
      <w:r w:rsidR="00A626F0" w:rsidRPr="001F6D32">
        <w:rPr>
          <w:sz w:val="24"/>
          <w:szCs w:val="24"/>
        </w:rPr>
        <w:t>.</w:t>
      </w:r>
      <w:r w:rsidR="00115CF7" w:rsidRPr="001F6D32">
        <w:rPr>
          <w:sz w:val="24"/>
          <w:szCs w:val="24"/>
        </w:rPr>
        <w:t xml:space="preserve"> </w:t>
      </w:r>
      <w:r w:rsidR="00A626F0" w:rsidRPr="001F6D32">
        <w:rPr>
          <w:sz w:val="24"/>
          <w:szCs w:val="24"/>
        </w:rPr>
        <w:t>The Technology Services department handles computer and audiovisual equip</w:t>
      </w:r>
      <w:r w:rsidR="00DF2440" w:rsidRPr="001F6D32">
        <w:rPr>
          <w:sz w:val="24"/>
          <w:szCs w:val="24"/>
        </w:rPr>
        <w:t>ment.</w:t>
      </w:r>
      <w:r w:rsidR="00C70EC4" w:rsidRPr="001F6D32">
        <w:rPr>
          <w:sz w:val="24"/>
          <w:szCs w:val="24"/>
        </w:rPr>
        <w:t xml:space="preserve"> </w:t>
      </w:r>
    </w:p>
    <w:p w14:paraId="5D42C324" w14:textId="77777777" w:rsidR="000F5B42" w:rsidRPr="001F6D32" w:rsidRDefault="000F5B42" w:rsidP="00A7055B">
      <w:pPr>
        <w:widowControl/>
        <w:autoSpaceDE/>
        <w:autoSpaceDN/>
        <w:adjustRightInd/>
        <w:ind w:left="360"/>
        <w:rPr>
          <w:sz w:val="24"/>
          <w:szCs w:val="24"/>
        </w:rPr>
      </w:pPr>
    </w:p>
    <w:p w14:paraId="65452D98" w14:textId="77777777" w:rsidR="002F6313" w:rsidRPr="001F6D32" w:rsidRDefault="002F6313" w:rsidP="00EB026E">
      <w:pPr>
        <w:numPr>
          <w:ilvl w:val="0"/>
          <w:numId w:val="25"/>
        </w:numPr>
        <w:rPr>
          <w:sz w:val="24"/>
          <w:szCs w:val="24"/>
        </w:rPr>
      </w:pPr>
      <w:r w:rsidRPr="001F6D32">
        <w:rPr>
          <w:sz w:val="24"/>
          <w:szCs w:val="24"/>
        </w:rPr>
        <w:t xml:space="preserve">Determine </w:t>
      </w:r>
      <w:r w:rsidR="00DF2214" w:rsidRPr="001F6D32">
        <w:rPr>
          <w:sz w:val="24"/>
          <w:szCs w:val="24"/>
        </w:rPr>
        <w:t xml:space="preserve">the </w:t>
      </w:r>
      <w:r w:rsidR="00A66EBF" w:rsidRPr="001F6D32">
        <w:rPr>
          <w:sz w:val="24"/>
          <w:szCs w:val="24"/>
        </w:rPr>
        <w:t xml:space="preserve">fair market value </w:t>
      </w:r>
      <w:r w:rsidRPr="001F6D32">
        <w:rPr>
          <w:sz w:val="24"/>
          <w:szCs w:val="24"/>
        </w:rPr>
        <w:t>of the departmental property.</w:t>
      </w:r>
      <w:r w:rsidR="00EB026E" w:rsidRPr="001F6D32">
        <w:rPr>
          <w:sz w:val="24"/>
          <w:szCs w:val="24"/>
        </w:rPr>
        <w:t xml:space="preserve"> </w:t>
      </w:r>
      <w:r w:rsidR="00A626F0" w:rsidRPr="001F6D32">
        <w:rPr>
          <w:sz w:val="24"/>
          <w:szCs w:val="24"/>
        </w:rPr>
        <w:t>Madison College cannot donate assets with fair market valu</w:t>
      </w:r>
      <w:r w:rsidR="00EB026E" w:rsidRPr="001F6D32">
        <w:rPr>
          <w:sz w:val="24"/>
          <w:szCs w:val="24"/>
        </w:rPr>
        <w:t>e.</w:t>
      </w:r>
      <w:r w:rsidR="00195C48" w:rsidRPr="001F6D32">
        <w:rPr>
          <w:sz w:val="24"/>
          <w:szCs w:val="24"/>
        </w:rPr>
        <w:t xml:space="preserve"> The fair market value is determined by completing market research to determine what a purchaser would agree to pay for the items with full knowledge of </w:t>
      </w:r>
      <w:r w:rsidR="00A626F0" w:rsidRPr="001F6D32">
        <w:rPr>
          <w:sz w:val="24"/>
          <w:szCs w:val="24"/>
        </w:rPr>
        <w:t>the</w:t>
      </w:r>
      <w:r w:rsidR="00195C48" w:rsidRPr="001F6D32">
        <w:rPr>
          <w:sz w:val="24"/>
          <w:szCs w:val="24"/>
        </w:rPr>
        <w:t xml:space="preserve"> condition.  </w:t>
      </w:r>
    </w:p>
    <w:p w14:paraId="29F3012D" w14:textId="77777777" w:rsidR="000F5B42" w:rsidRPr="001F6D32" w:rsidRDefault="000F5B42" w:rsidP="00A7055B">
      <w:pPr>
        <w:widowControl/>
        <w:autoSpaceDE/>
        <w:autoSpaceDN/>
        <w:adjustRightInd/>
        <w:ind w:left="360"/>
        <w:rPr>
          <w:sz w:val="24"/>
          <w:szCs w:val="24"/>
        </w:rPr>
      </w:pPr>
    </w:p>
    <w:p w14:paraId="6A80F6D5" w14:textId="77777777" w:rsidR="002F6313" w:rsidRPr="001F6D32" w:rsidRDefault="002F6313" w:rsidP="00A7055B">
      <w:pPr>
        <w:widowControl/>
        <w:numPr>
          <w:ilvl w:val="0"/>
          <w:numId w:val="25"/>
        </w:numPr>
        <w:autoSpaceDE/>
        <w:autoSpaceDN/>
        <w:adjustRightInd/>
        <w:rPr>
          <w:sz w:val="24"/>
          <w:szCs w:val="24"/>
        </w:rPr>
      </w:pPr>
      <w:r w:rsidRPr="001F6D32">
        <w:rPr>
          <w:sz w:val="24"/>
          <w:szCs w:val="24"/>
        </w:rPr>
        <w:t xml:space="preserve">Designate </w:t>
      </w:r>
      <w:r w:rsidR="00DF2214" w:rsidRPr="001F6D32">
        <w:rPr>
          <w:sz w:val="24"/>
          <w:szCs w:val="24"/>
        </w:rPr>
        <w:t xml:space="preserve">a </w:t>
      </w:r>
      <w:r w:rsidRPr="001F6D32">
        <w:rPr>
          <w:sz w:val="24"/>
          <w:szCs w:val="24"/>
        </w:rPr>
        <w:t>location for storage of departmental property until disposition is completed.</w:t>
      </w:r>
    </w:p>
    <w:p w14:paraId="708A4143" w14:textId="77777777" w:rsidR="000F5B42" w:rsidRPr="001F6D32" w:rsidRDefault="000F5B42" w:rsidP="00A7055B">
      <w:pPr>
        <w:widowControl/>
        <w:autoSpaceDE/>
        <w:autoSpaceDN/>
        <w:adjustRightInd/>
        <w:ind w:left="360"/>
        <w:rPr>
          <w:sz w:val="24"/>
          <w:szCs w:val="24"/>
        </w:rPr>
      </w:pPr>
    </w:p>
    <w:p w14:paraId="02F69929" w14:textId="77777777" w:rsidR="007E135A" w:rsidRPr="001F6D32" w:rsidRDefault="002F6313" w:rsidP="00A7055B">
      <w:pPr>
        <w:widowControl/>
        <w:numPr>
          <w:ilvl w:val="0"/>
          <w:numId w:val="25"/>
        </w:numPr>
        <w:autoSpaceDE/>
        <w:autoSpaceDN/>
        <w:adjustRightInd/>
        <w:rPr>
          <w:color w:val="1F497D"/>
          <w:sz w:val="24"/>
          <w:szCs w:val="24"/>
        </w:rPr>
      </w:pPr>
      <w:r w:rsidRPr="001F6D32">
        <w:rPr>
          <w:sz w:val="24"/>
          <w:szCs w:val="24"/>
        </w:rPr>
        <w:t>Complete</w:t>
      </w:r>
      <w:r w:rsidR="00356EBA" w:rsidRPr="001F6D32">
        <w:rPr>
          <w:sz w:val="24"/>
          <w:szCs w:val="24"/>
        </w:rPr>
        <w:t xml:space="preserve"> a</w:t>
      </w:r>
      <w:r w:rsidRPr="001F6D32">
        <w:rPr>
          <w:sz w:val="24"/>
          <w:szCs w:val="24"/>
        </w:rPr>
        <w:t xml:space="preserve"> </w:t>
      </w:r>
      <w:hyperlink r:id="rId11" w:history="1">
        <w:r w:rsidRPr="001F6D32">
          <w:rPr>
            <w:rStyle w:val="Hyperlink"/>
            <w:sz w:val="24"/>
            <w:szCs w:val="24"/>
          </w:rPr>
          <w:t>Transfer or Dispos</w:t>
        </w:r>
        <w:r w:rsidRPr="001F6D32">
          <w:rPr>
            <w:rStyle w:val="Hyperlink"/>
            <w:sz w:val="24"/>
            <w:szCs w:val="24"/>
          </w:rPr>
          <w:t>a</w:t>
        </w:r>
        <w:r w:rsidRPr="001F6D32">
          <w:rPr>
            <w:rStyle w:val="Hyperlink"/>
            <w:sz w:val="24"/>
            <w:szCs w:val="24"/>
          </w:rPr>
          <w:t>l of Equipment Form</w:t>
        </w:r>
      </w:hyperlink>
      <w:r w:rsidRPr="001F6D32">
        <w:rPr>
          <w:sz w:val="24"/>
          <w:szCs w:val="24"/>
        </w:rPr>
        <w:t xml:space="preserve"> located </w:t>
      </w:r>
      <w:r w:rsidR="005527EF" w:rsidRPr="001F6D32">
        <w:rPr>
          <w:sz w:val="24"/>
          <w:szCs w:val="24"/>
        </w:rPr>
        <w:t xml:space="preserve">under the letter “T” </w:t>
      </w:r>
      <w:r w:rsidRPr="001F6D32">
        <w:rPr>
          <w:sz w:val="24"/>
          <w:szCs w:val="24"/>
        </w:rPr>
        <w:t>on</w:t>
      </w:r>
      <w:r w:rsidR="005527EF" w:rsidRPr="001F6D32">
        <w:rPr>
          <w:sz w:val="24"/>
          <w:szCs w:val="24"/>
        </w:rPr>
        <w:t xml:space="preserve"> the Forms database found </w:t>
      </w:r>
      <w:r w:rsidR="00AE5777" w:rsidRPr="001F6D32">
        <w:rPr>
          <w:sz w:val="24"/>
          <w:szCs w:val="24"/>
        </w:rPr>
        <w:t>i</w:t>
      </w:r>
      <w:r w:rsidR="005527EF" w:rsidRPr="001F6D32">
        <w:rPr>
          <w:sz w:val="24"/>
          <w:szCs w:val="24"/>
        </w:rPr>
        <w:t>n the</w:t>
      </w:r>
      <w:r w:rsidRPr="001F6D32">
        <w:rPr>
          <w:sz w:val="24"/>
          <w:szCs w:val="24"/>
        </w:rPr>
        <w:t xml:space="preserve"> </w:t>
      </w:r>
      <w:r w:rsidR="007E135A" w:rsidRPr="001F6D32">
        <w:rPr>
          <w:sz w:val="24"/>
          <w:szCs w:val="24"/>
        </w:rPr>
        <w:t xml:space="preserve">Madison </w:t>
      </w:r>
      <w:r w:rsidRPr="001F6D32">
        <w:rPr>
          <w:sz w:val="24"/>
          <w:szCs w:val="24"/>
        </w:rPr>
        <w:t xml:space="preserve">College </w:t>
      </w:r>
      <w:hyperlink r:id="rId12" w:history="1">
        <w:r w:rsidR="00AE5777" w:rsidRPr="001F6D32">
          <w:rPr>
            <w:rStyle w:val="Hyperlink"/>
            <w:sz w:val="24"/>
            <w:szCs w:val="24"/>
          </w:rPr>
          <w:t xml:space="preserve">Forms and </w:t>
        </w:r>
        <w:r w:rsidR="00AE5777" w:rsidRPr="001F6D32">
          <w:rPr>
            <w:rStyle w:val="Hyperlink"/>
            <w:sz w:val="24"/>
            <w:szCs w:val="24"/>
          </w:rPr>
          <w:t>D</w:t>
        </w:r>
        <w:r w:rsidR="00AE5777" w:rsidRPr="001F6D32">
          <w:rPr>
            <w:rStyle w:val="Hyperlink"/>
            <w:sz w:val="24"/>
            <w:szCs w:val="24"/>
          </w:rPr>
          <w:t>ocuments Database</w:t>
        </w:r>
      </w:hyperlink>
      <w:r w:rsidR="005527EF" w:rsidRPr="001F6D32">
        <w:rPr>
          <w:sz w:val="24"/>
          <w:szCs w:val="24"/>
        </w:rPr>
        <w:t xml:space="preserve"> (</w:t>
      </w:r>
      <w:r w:rsidR="00AE5777" w:rsidRPr="001F6D32">
        <w:rPr>
          <w:sz w:val="24"/>
          <w:szCs w:val="24"/>
        </w:rPr>
        <w:t>https://apps7.madisoncollege.edu/forms-db</w:t>
      </w:r>
      <w:r w:rsidR="005527EF" w:rsidRPr="001F6D32">
        <w:rPr>
          <w:sz w:val="24"/>
          <w:szCs w:val="24"/>
        </w:rPr>
        <w:t>).</w:t>
      </w:r>
    </w:p>
    <w:p w14:paraId="495E6A13" w14:textId="77777777" w:rsidR="000F5B42" w:rsidRPr="001F6D32" w:rsidRDefault="000F5B42" w:rsidP="00A7055B">
      <w:pPr>
        <w:widowControl/>
        <w:autoSpaceDE/>
        <w:autoSpaceDN/>
        <w:adjustRightInd/>
        <w:rPr>
          <w:color w:val="1F497D"/>
          <w:sz w:val="24"/>
          <w:szCs w:val="24"/>
        </w:rPr>
      </w:pPr>
    </w:p>
    <w:p w14:paraId="46182CE0" w14:textId="77777777" w:rsidR="002F6313" w:rsidRPr="001F6D32" w:rsidRDefault="002F6313" w:rsidP="00A7055B">
      <w:pPr>
        <w:widowControl/>
        <w:numPr>
          <w:ilvl w:val="0"/>
          <w:numId w:val="25"/>
        </w:numPr>
        <w:autoSpaceDE/>
        <w:autoSpaceDN/>
        <w:adjustRightInd/>
        <w:rPr>
          <w:sz w:val="24"/>
          <w:szCs w:val="24"/>
        </w:rPr>
      </w:pPr>
      <w:r w:rsidRPr="001F6D32">
        <w:rPr>
          <w:sz w:val="24"/>
          <w:szCs w:val="24"/>
        </w:rPr>
        <w:t xml:space="preserve">Review </w:t>
      </w:r>
      <w:r w:rsidR="00DF2214" w:rsidRPr="001F6D32">
        <w:rPr>
          <w:sz w:val="24"/>
          <w:szCs w:val="24"/>
        </w:rPr>
        <w:t xml:space="preserve">the form </w:t>
      </w:r>
      <w:r w:rsidRPr="001F6D32">
        <w:rPr>
          <w:sz w:val="24"/>
          <w:szCs w:val="24"/>
        </w:rPr>
        <w:t xml:space="preserve">with </w:t>
      </w:r>
      <w:r w:rsidR="00DF2214" w:rsidRPr="001F6D32">
        <w:rPr>
          <w:sz w:val="24"/>
          <w:szCs w:val="24"/>
        </w:rPr>
        <w:t xml:space="preserve">the </w:t>
      </w:r>
      <w:r w:rsidRPr="001F6D32">
        <w:rPr>
          <w:sz w:val="24"/>
          <w:szCs w:val="24"/>
        </w:rPr>
        <w:t xml:space="preserve">appropriate Vice President and obtain </w:t>
      </w:r>
      <w:r w:rsidR="00A626F0" w:rsidRPr="001F6D32">
        <w:rPr>
          <w:sz w:val="24"/>
          <w:szCs w:val="24"/>
        </w:rPr>
        <w:t>thei</w:t>
      </w:r>
      <w:r w:rsidRPr="001F6D32">
        <w:rPr>
          <w:sz w:val="24"/>
          <w:szCs w:val="24"/>
        </w:rPr>
        <w:t>r written approval.</w:t>
      </w:r>
    </w:p>
    <w:p w14:paraId="287E7347" w14:textId="77777777" w:rsidR="000F5B42" w:rsidRPr="001F6D32" w:rsidRDefault="000F5B42" w:rsidP="00A7055B">
      <w:pPr>
        <w:widowControl/>
        <w:autoSpaceDE/>
        <w:autoSpaceDN/>
        <w:adjustRightInd/>
        <w:ind w:left="720"/>
        <w:rPr>
          <w:sz w:val="24"/>
          <w:szCs w:val="24"/>
        </w:rPr>
      </w:pPr>
    </w:p>
    <w:p w14:paraId="161945D5" w14:textId="77777777" w:rsidR="00776A5A" w:rsidRPr="001F6D32" w:rsidRDefault="002F6313" w:rsidP="00776A5A">
      <w:pPr>
        <w:widowControl/>
        <w:numPr>
          <w:ilvl w:val="0"/>
          <w:numId w:val="25"/>
        </w:numPr>
        <w:autoSpaceDE/>
        <w:autoSpaceDN/>
        <w:adjustRightInd/>
        <w:rPr>
          <w:sz w:val="24"/>
          <w:szCs w:val="24"/>
        </w:rPr>
      </w:pPr>
      <w:r w:rsidRPr="001F6D32">
        <w:rPr>
          <w:sz w:val="24"/>
          <w:szCs w:val="24"/>
        </w:rPr>
        <w:t xml:space="preserve">Inform </w:t>
      </w:r>
      <w:r w:rsidR="00267E69" w:rsidRPr="001F6D32">
        <w:rPr>
          <w:sz w:val="24"/>
          <w:szCs w:val="24"/>
        </w:rPr>
        <w:t>Facility</w:t>
      </w:r>
      <w:r w:rsidRPr="001F6D32">
        <w:rPr>
          <w:sz w:val="24"/>
          <w:szCs w:val="24"/>
        </w:rPr>
        <w:t xml:space="preserve"> </w:t>
      </w:r>
      <w:r w:rsidR="00DF2214" w:rsidRPr="001F6D32">
        <w:rPr>
          <w:sz w:val="24"/>
          <w:szCs w:val="24"/>
        </w:rPr>
        <w:t xml:space="preserve">Operations </w:t>
      </w:r>
      <w:r w:rsidRPr="001F6D32">
        <w:rPr>
          <w:sz w:val="24"/>
          <w:szCs w:val="24"/>
        </w:rPr>
        <w:t xml:space="preserve">of the departmental property being proposed for disposal or transfer by forwarding </w:t>
      </w:r>
      <w:hyperlink r:id="rId13" w:history="1">
        <w:r w:rsidRPr="001F6D32">
          <w:rPr>
            <w:rStyle w:val="Hyperlink"/>
            <w:sz w:val="24"/>
            <w:szCs w:val="24"/>
          </w:rPr>
          <w:t>Transfer or Disposal of Equipment Form</w:t>
        </w:r>
      </w:hyperlink>
      <w:r w:rsidRPr="001F6D32">
        <w:rPr>
          <w:sz w:val="24"/>
          <w:szCs w:val="24"/>
        </w:rPr>
        <w:t xml:space="preserve"> completed and signed to the Facility </w:t>
      </w:r>
      <w:r w:rsidR="00DF2214" w:rsidRPr="001F6D32">
        <w:rPr>
          <w:sz w:val="24"/>
          <w:szCs w:val="24"/>
        </w:rPr>
        <w:t xml:space="preserve">Operations </w:t>
      </w:r>
      <w:r w:rsidRPr="001F6D32">
        <w:rPr>
          <w:sz w:val="24"/>
          <w:szCs w:val="24"/>
        </w:rPr>
        <w:t>office</w:t>
      </w:r>
      <w:r w:rsidR="00BD1862" w:rsidRPr="001F6D32">
        <w:rPr>
          <w:sz w:val="24"/>
          <w:szCs w:val="24"/>
        </w:rPr>
        <w:t xml:space="preserve"> via interdepartmental mail and attaching a copy to a </w:t>
      </w:r>
      <w:hyperlink r:id="rId14" w:history="1">
        <w:r w:rsidR="00BD1862" w:rsidRPr="001F6D32">
          <w:rPr>
            <w:rStyle w:val="Hyperlink"/>
            <w:sz w:val="24"/>
            <w:szCs w:val="24"/>
          </w:rPr>
          <w:t>Service Work Request Form</w:t>
        </w:r>
      </w:hyperlink>
      <w:r w:rsidR="00BD1862" w:rsidRPr="001F6D32">
        <w:rPr>
          <w:sz w:val="24"/>
          <w:szCs w:val="24"/>
        </w:rPr>
        <w:t xml:space="preserve"> (https://madisoncollege365.sharepoint.com/sites/FEO/SitePages/Service-Work.aspx)</w:t>
      </w:r>
      <w:r w:rsidRPr="001F6D32">
        <w:rPr>
          <w:sz w:val="24"/>
          <w:szCs w:val="24"/>
        </w:rPr>
        <w:t>.</w:t>
      </w:r>
      <w:r w:rsidR="00115CF7" w:rsidRPr="001F6D32">
        <w:rPr>
          <w:sz w:val="24"/>
          <w:szCs w:val="24"/>
        </w:rPr>
        <w:t xml:space="preserve">  If it is determined that equipment is indeed to be disposed</w:t>
      </w:r>
      <w:r w:rsidR="00DF2214" w:rsidRPr="001F6D32">
        <w:rPr>
          <w:sz w:val="24"/>
          <w:szCs w:val="24"/>
        </w:rPr>
        <w:t xml:space="preserve"> of</w:t>
      </w:r>
      <w:r w:rsidR="00115CF7" w:rsidRPr="001F6D32">
        <w:rPr>
          <w:sz w:val="24"/>
          <w:szCs w:val="24"/>
        </w:rPr>
        <w:t>, complete other forms</w:t>
      </w:r>
      <w:r w:rsidR="005527EF" w:rsidRPr="001F6D32">
        <w:rPr>
          <w:sz w:val="24"/>
          <w:szCs w:val="24"/>
        </w:rPr>
        <w:t>,</w:t>
      </w:r>
      <w:r w:rsidR="003D1D8B" w:rsidRPr="001F6D32">
        <w:rPr>
          <w:sz w:val="24"/>
          <w:szCs w:val="24"/>
        </w:rPr>
        <w:t xml:space="preserve"> as necessary, l</w:t>
      </w:r>
      <w:r w:rsidR="00A7784F" w:rsidRPr="001F6D32">
        <w:rPr>
          <w:sz w:val="24"/>
          <w:szCs w:val="24"/>
        </w:rPr>
        <w:t>ocated on Madison College</w:t>
      </w:r>
      <w:r w:rsidR="009F04CE" w:rsidRPr="001F6D32">
        <w:rPr>
          <w:sz w:val="24"/>
          <w:szCs w:val="24"/>
        </w:rPr>
        <w:t xml:space="preserve"> </w:t>
      </w:r>
      <w:hyperlink r:id="rId15" w:history="1">
        <w:r w:rsidR="000127E9" w:rsidRPr="001F6D32">
          <w:rPr>
            <w:rStyle w:val="Hyperlink"/>
            <w:sz w:val="24"/>
            <w:szCs w:val="24"/>
          </w:rPr>
          <w:t>Facilities Engineering &amp; Operations webpage</w:t>
        </w:r>
      </w:hyperlink>
      <w:r w:rsidR="00A7784F" w:rsidRPr="001F6D32">
        <w:rPr>
          <w:sz w:val="24"/>
          <w:szCs w:val="24"/>
        </w:rPr>
        <w:t xml:space="preserve"> </w:t>
      </w:r>
      <w:r w:rsidR="005527EF" w:rsidRPr="001F6D32">
        <w:rPr>
          <w:sz w:val="24"/>
          <w:szCs w:val="24"/>
        </w:rPr>
        <w:t>(</w:t>
      </w:r>
      <w:r w:rsidR="000127E9" w:rsidRPr="001F6D32">
        <w:rPr>
          <w:sz w:val="24"/>
          <w:szCs w:val="24"/>
        </w:rPr>
        <w:t>https://madisoncollege365.sharepoint.com/sites/FEO</w:t>
      </w:r>
      <w:r w:rsidR="005527EF" w:rsidRPr="001F6D32">
        <w:rPr>
          <w:sz w:val="24"/>
          <w:szCs w:val="24"/>
        </w:rPr>
        <w:t>).</w:t>
      </w:r>
    </w:p>
    <w:p w14:paraId="6298CA74" w14:textId="77777777" w:rsidR="00A66EBF" w:rsidRPr="001F6D32" w:rsidRDefault="00A66EBF" w:rsidP="00356EBA">
      <w:pPr>
        <w:widowControl/>
        <w:autoSpaceDE/>
        <w:autoSpaceDN/>
        <w:adjustRightInd/>
        <w:rPr>
          <w:sz w:val="24"/>
          <w:szCs w:val="24"/>
        </w:rPr>
      </w:pPr>
    </w:p>
    <w:p w14:paraId="1A9BA853" w14:textId="77777777" w:rsidR="00C20C3F" w:rsidRPr="001F6D32" w:rsidRDefault="00C20C3F" w:rsidP="00A66EBF">
      <w:pPr>
        <w:widowControl/>
        <w:autoSpaceDE/>
        <w:autoSpaceDN/>
        <w:adjustRightInd/>
        <w:rPr>
          <w:sz w:val="24"/>
          <w:szCs w:val="24"/>
        </w:rPr>
      </w:pPr>
    </w:p>
    <w:p w14:paraId="60952602" w14:textId="77777777" w:rsidR="00776A5A" w:rsidRPr="001F6D32" w:rsidRDefault="00776A5A" w:rsidP="00A66EBF">
      <w:pPr>
        <w:widowControl/>
        <w:numPr>
          <w:ilvl w:val="0"/>
          <w:numId w:val="3"/>
        </w:numPr>
        <w:autoSpaceDE/>
        <w:autoSpaceDN/>
        <w:adjustRightInd/>
        <w:rPr>
          <w:sz w:val="24"/>
          <w:szCs w:val="24"/>
        </w:rPr>
      </w:pPr>
      <w:r w:rsidRPr="001F6D32">
        <w:rPr>
          <w:sz w:val="24"/>
          <w:szCs w:val="24"/>
        </w:rPr>
        <w:t xml:space="preserve">Technology </w:t>
      </w:r>
      <w:r w:rsidR="00834E4B" w:rsidRPr="001F6D32">
        <w:rPr>
          <w:sz w:val="24"/>
          <w:szCs w:val="24"/>
        </w:rPr>
        <w:t>equipment</w:t>
      </w:r>
    </w:p>
    <w:p w14:paraId="54DFFADC" w14:textId="77777777" w:rsidR="00776A5A" w:rsidRPr="001F6D32" w:rsidRDefault="00776A5A" w:rsidP="00776A5A">
      <w:pPr>
        <w:widowControl/>
        <w:numPr>
          <w:ilvl w:val="1"/>
          <w:numId w:val="3"/>
        </w:numPr>
        <w:autoSpaceDE/>
        <w:autoSpaceDN/>
        <w:adjustRightInd/>
        <w:rPr>
          <w:sz w:val="24"/>
          <w:szCs w:val="24"/>
        </w:rPr>
      </w:pPr>
      <w:r w:rsidRPr="001F6D32">
        <w:rPr>
          <w:sz w:val="24"/>
          <w:szCs w:val="24"/>
        </w:rPr>
        <w:t>All computers/laptops, computer</w:t>
      </w:r>
      <w:r w:rsidR="00A626F0" w:rsidRPr="001F6D32">
        <w:rPr>
          <w:sz w:val="24"/>
          <w:szCs w:val="24"/>
        </w:rPr>
        <w:t>-</w:t>
      </w:r>
      <w:r w:rsidRPr="001F6D32">
        <w:rPr>
          <w:sz w:val="24"/>
          <w:szCs w:val="24"/>
        </w:rPr>
        <w:t>related equipment</w:t>
      </w:r>
      <w:r w:rsidR="00A626F0" w:rsidRPr="001F6D32">
        <w:rPr>
          <w:sz w:val="24"/>
          <w:szCs w:val="24"/>
        </w:rPr>
        <w:t>,</w:t>
      </w:r>
      <w:r w:rsidRPr="001F6D32">
        <w:rPr>
          <w:sz w:val="24"/>
          <w:szCs w:val="24"/>
        </w:rPr>
        <w:t xml:space="preserve"> and </w:t>
      </w:r>
      <w:r w:rsidR="00834E4B" w:rsidRPr="001F6D32">
        <w:rPr>
          <w:sz w:val="24"/>
          <w:szCs w:val="24"/>
        </w:rPr>
        <w:t>audio/visual (</w:t>
      </w:r>
      <w:r w:rsidRPr="001F6D32">
        <w:rPr>
          <w:sz w:val="24"/>
          <w:szCs w:val="24"/>
        </w:rPr>
        <w:t>AV</w:t>
      </w:r>
      <w:r w:rsidR="00834E4B" w:rsidRPr="001F6D32">
        <w:rPr>
          <w:sz w:val="24"/>
          <w:szCs w:val="24"/>
        </w:rPr>
        <w:t>)</w:t>
      </w:r>
      <w:r w:rsidRPr="001F6D32">
        <w:rPr>
          <w:sz w:val="24"/>
          <w:szCs w:val="24"/>
        </w:rPr>
        <w:t xml:space="preserve"> equipment will be managed by Technology Services.</w:t>
      </w:r>
    </w:p>
    <w:p w14:paraId="2FA7A57C" w14:textId="77777777" w:rsidR="00776A5A" w:rsidRPr="001F6D32" w:rsidRDefault="00834E4B" w:rsidP="00776A5A">
      <w:pPr>
        <w:widowControl/>
        <w:numPr>
          <w:ilvl w:val="2"/>
          <w:numId w:val="3"/>
        </w:numPr>
        <w:autoSpaceDE/>
        <w:autoSpaceDN/>
        <w:adjustRightInd/>
        <w:rPr>
          <w:sz w:val="24"/>
          <w:szCs w:val="24"/>
        </w:rPr>
      </w:pPr>
      <w:r w:rsidRPr="001F6D32">
        <w:rPr>
          <w:sz w:val="24"/>
          <w:szCs w:val="24"/>
        </w:rPr>
        <w:t>Technology Services</w:t>
      </w:r>
      <w:r w:rsidR="00776A5A" w:rsidRPr="001F6D32">
        <w:rPr>
          <w:sz w:val="24"/>
          <w:szCs w:val="24"/>
        </w:rPr>
        <w:t xml:space="preserve"> manages the equipment and warranties</w:t>
      </w:r>
      <w:r w:rsidRPr="001F6D32">
        <w:rPr>
          <w:sz w:val="24"/>
          <w:szCs w:val="24"/>
        </w:rPr>
        <w:t xml:space="preserve">, including </w:t>
      </w:r>
      <w:r w:rsidR="00776A5A" w:rsidRPr="001F6D32">
        <w:rPr>
          <w:sz w:val="24"/>
          <w:szCs w:val="24"/>
        </w:rPr>
        <w:t xml:space="preserve">scheduled </w:t>
      </w:r>
      <w:r w:rsidRPr="001F6D32">
        <w:rPr>
          <w:sz w:val="24"/>
          <w:szCs w:val="24"/>
        </w:rPr>
        <w:t xml:space="preserve">equipment </w:t>
      </w:r>
      <w:r w:rsidR="00776A5A" w:rsidRPr="001F6D32">
        <w:rPr>
          <w:sz w:val="24"/>
          <w:szCs w:val="24"/>
        </w:rPr>
        <w:t>refresh. If any computer or computer</w:t>
      </w:r>
      <w:r w:rsidR="00A626F0" w:rsidRPr="001F6D32">
        <w:rPr>
          <w:sz w:val="24"/>
          <w:szCs w:val="24"/>
        </w:rPr>
        <w:t>-</w:t>
      </w:r>
      <w:r w:rsidR="00776A5A" w:rsidRPr="001F6D32">
        <w:rPr>
          <w:sz w:val="24"/>
          <w:szCs w:val="24"/>
        </w:rPr>
        <w:t xml:space="preserve">related equipment breaks down or is no longer needed by the </w:t>
      </w:r>
      <w:r w:rsidR="00A626F0" w:rsidRPr="001F6D32">
        <w:rPr>
          <w:sz w:val="24"/>
          <w:szCs w:val="24"/>
        </w:rPr>
        <w:t>d</w:t>
      </w:r>
      <w:r w:rsidR="00776A5A" w:rsidRPr="001F6D32">
        <w:rPr>
          <w:sz w:val="24"/>
          <w:szCs w:val="24"/>
        </w:rPr>
        <w:t xml:space="preserve">epartment, they should submit a Help Desk Ticket </w:t>
      </w:r>
      <w:r w:rsidR="00776A5A" w:rsidRPr="001F6D32">
        <w:rPr>
          <w:sz w:val="24"/>
          <w:szCs w:val="24"/>
        </w:rPr>
        <w:lastRenderedPageBreak/>
        <w:t xml:space="preserve">requesting </w:t>
      </w:r>
      <w:r w:rsidRPr="001F6D32">
        <w:rPr>
          <w:sz w:val="24"/>
          <w:szCs w:val="24"/>
        </w:rPr>
        <w:t>replacement</w:t>
      </w:r>
      <w:r w:rsidR="00776A5A" w:rsidRPr="001F6D32">
        <w:rPr>
          <w:sz w:val="24"/>
          <w:szCs w:val="24"/>
        </w:rPr>
        <w:t>, transfer</w:t>
      </w:r>
      <w:r w:rsidR="00A626F0" w:rsidRPr="001F6D32">
        <w:rPr>
          <w:sz w:val="24"/>
          <w:szCs w:val="24"/>
        </w:rPr>
        <w:t>,</w:t>
      </w:r>
      <w:r w:rsidR="00776A5A" w:rsidRPr="001F6D32">
        <w:rPr>
          <w:sz w:val="24"/>
          <w:szCs w:val="24"/>
        </w:rPr>
        <w:t xml:space="preserve"> or </w:t>
      </w:r>
      <w:r w:rsidRPr="001F6D32">
        <w:rPr>
          <w:sz w:val="24"/>
          <w:szCs w:val="24"/>
        </w:rPr>
        <w:t>disposal</w:t>
      </w:r>
      <w:r w:rsidR="00776A5A" w:rsidRPr="001F6D32">
        <w:rPr>
          <w:sz w:val="24"/>
          <w:szCs w:val="24"/>
        </w:rPr>
        <w:t xml:space="preserve"> of</w:t>
      </w:r>
      <w:r w:rsidRPr="001F6D32">
        <w:rPr>
          <w:sz w:val="24"/>
          <w:szCs w:val="24"/>
        </w:rPr>
        <w:t xml:space="preserve"> the equipment</w:t>
      </w:r>
      <w:r w:rsidR="00776A5A" w:rsidRPr="001F6D32">
        <w:rPr>
          <w:sz w:val="24"/>
          <w:szCs w:val="24"/>
        </w:rPr>
        <w:t xml:space="preserve">.  </w:t>
      </w:r>
      <w:r w:rsidRPr="001F6D32">
        <w:rPr>
          <w:sz w:val="24"/>
          <w:szCs w:val="24"/>
        </w:rPr>
        <w:t xml:space="preserve">Technology Services </w:t>
      </w:r>
      <w:r w:rsidR="00776A5A" w:rsidRPr="001F6D32">
        <w:rPr>
          <w:sz w:val="24"/>
          <w:szCs w:val="24"/>
        </w:rPr>
        <w:t>will manage the disposal or transfer.</w:t>
      </w:r>
    </w:p>
    <w:p w14:paraId="4D845E89" w14:textId="77777777" w:rsidR="00776A5A" w:rsidRPr="001F6D32" w:rsidRDefault="00776A5A" w:rsidP="00195C48">
      <w:pPr>
        <w:numPr>
          <w:ilvl w:val="3"/>
          <w:numId w:val="3"/>
        </w:numPr>
        <w:rPr>
          <w:sz w:val="24"/>
          <w:szCs w:val="24"/>
        </w:rPr>
      </w:pPr>
      <w:r w:rsidRPr="001F6D32">
        <w:rPr>
          <w:sz w:val="24"/>
          <w:szCs w:val="24"/>
        </w:rPr>
        <w:t xml:space="preserve">Place back in service - Alert Madison College employees of </w:t>
      </w:r>
      <w:r w:rsidR="00A626F0" w:rsidRPr="001F6D32">
        <w:rPr>
          <w:sz w:val="24"/>
          <w:szCs w:val="24"/>
        </w:rPr>
        <w:t>the item’s availability</w:t>
      </w:r>
      <w:r w:rsidRPr="001F6D32">
        <w:rPr>
          <w:sz w:val="24"/>
          <w:szCs w:val="24"/>
        </w:rPr>
        <w:t xml:space="preserve"> to be placed back in service to the College.</w:t>
      </w:r>
    </w:p>
    <w:p w14:paraId="6A2B9B76" w14:textId="77777777" w:rsidR="00866E2E" w:rsidRPr="001F6D32" w:rsidRDefault="00776A5A" w:rsidP="00A47599">
      <w:pPr>
        <w:numPr>
          <w:ilvl w:val="3"/>
          <w:numId w:val="3"/>
        </w:numPr>
        <w:rPr>
          <w:sz w:val="24"/>
          <w:szCs w:val="24"/>
        </w:rPr>
      </w:pPr>
      <w:r w:rsidRPr="001F6D32">
        <w:rPr>
          <w:sz w:val="24"/>
          <w:szCs w:val="24"/>
        </w:rPr>
        <w:t>Computer or equipment with internal memory:</w:t>
      </w:r>
      <w:r w:rsidR="00866E2E" w:rsidRPr="00866E2E">
        <w:rPr>
          <w:sz w:val="24"/>
          <w:szCs w:val="24"/>
        </w:rPr>
        <w:t xml:space="preserve"> </w:t>
      </w:r>
      <w:r w:rsidR="00866E2E" w:rsidRPr="001F6D32">
        <w:rPr>
          <w:sz w:val="24"/>
          <w:szCs w:val="24"/>
        </w:rPr>
        <w:t>Recycle through a certified recycler</w:t>
      </w:r>
      <w:r w:rsidR="00866E2E">
        <w:rPr>
          <w:sz w:val="24"/>
          <w:szCs w:val="24"/>
        </w:rPr>
        <w:t xml:space="preserve"> or resell in Bookstore</w:t>
      </w:r>
      <w:r w:rsidR="00866E2E" w:rsidRPr="001F6D32">
        <w:rPr>
          <w:sz w:val="24"/>
          <w:szCs w:val="24"/>
        </w:rPr>
        <w:t>, ensuring that certification of destruction is provided.</w:t>
      </w:r>
    </w:p>
    <w:p w14:paraId="25F7FB13" w14:textId="77777777" w:rsidR="00776A5A" w:rsidRPr="001F6D32" w:rsidRDefault="00776A5A" w:rsidP="00A47599">
      <w:pPr>
        <w:ind w:left="1440"/>
        <w:rPr>
          <w:sz w:val="24"/>
          <w:szCs w:val="24"/>
        </w:rPr>
      </w:pPr>
    </w:p>
    <w:p w14:paraId="3567CF63" w14:textId="77777777" w:rsidR="00776A5A" w:rsidRPr="001F6D32" w:rsidRDefault="00776A5A" w:rsidP="00195C48">
      <w:pPr>
        <w:widowControl/>
        <w:numPr>
          <w:ilvl w:val="3"/>
          <w:numId w:val="3"/>
        </w:numPr>
        <w:autoSpaceDE/>
        <w:autoSpaceDN/>
        <w:adjustRightInd/>
        <w:rPr>
          <w:sz w:val="24"/>
          <w:szCs w:val="24"/>
        </w:rPr>
      </w:pPr>
      <w:r w:rsidRPr="001F6D32">
        <w:rPr>
          <w:sz w:val="24"/>
          <w:szCs w:val="24"/>
        </w:rPr>
        <w:t>Computer or other equipment without internal memory – i.e.</w:t>
      </w:r>
      <w:r w:rsidR="00A626F0" w:rsidRPr="001F6D32">
        <w:rPr>
          <w:sz w:val="24"/>
          <w:szCs w:val="24"/>
        </w:rPr>
        <w:t>,</w:t>
      </w:r>
      <w:r w:rsidRPr="001F6D32">
        <w:rPr>
          <w:sz w:val="24"/>
          <w:szCs w:val="24"/>
        </w:rPr>
        <w:t xml:space="preserve"> keyboards, televisions, microwaves, cords, etc., should be recycled through the most efficient means available, typically the same vendor as computer </w:t>
      </w:r>
      <w:proofErr w:type="gramStart"/>
      <w:r w:rsidRPr="001F6D32">
        <w:rPr>
          <w:sz w:val="24"/>
          <w:szCs w:val="24"/>
        </w:rPr>
        <w:t>disposal</w:t>
      </w:r>
      <w:proofErr w:type="gramEnd"/>
    </w:p>
    <w:p w14:paraId="6A8BC761" w14:textId="77777777" w:rsidR="002F6313" w:rsidRPr="001F6D32" w:rsidRDefault="00267E69" w:rsidP="00A66EBF">
      <w:pPr>
        <w:widowControl/>
        <w:numPr>
          <w:ilvl w:val="0"/>
          <w:numId w:val="3"/>
        </w:numPr>
        <w:autoSpaceDE/>
        <w:autoSpaceDN/>
        <w:adjustRightInd/>
        <w:rPr>
          <w:sz w:val="24"/>
          <w:szCs w:val="24"/>
        </w:rPr>
      </w:pPr>
      <w:r w:rsidRPr="001F6D32">
        <w:rPr>
          <w:sz w:val="24"/>
          <w:szCs w:val="24"/>
        </w:rPr>
        <w:t>Facility</w:t>
      </w:r>
      <w:r w:rsidR="002F6313" w:rsidRPr="001F6D32">
        <w:rPr>
          <w:sz w:val="24"/>
          <w:szCs w:val="24"/>
        </w:rPr>
        <w:t xml:space="preserve"> </w:t>
      </w:r>
      <w:r w:rsidR="00DF2214" w:rsidRPr="001F6D32">
        <w:rPr>
          <w:sz w:val="24"/>
          <w:szCs w:val="24"/>
        </w:rPr>
        <w:t xml:space="preserve">Operations </w:t>
      </w:r>
      <w:r w:rsidR="002F6313" w:rsidRPr="001F6D32">
        <w:rPr>
          <w:sz w:val="24"/>
          <w:szCs w:val="24"/>
        </w:rPr>
        <w:t>has the following responsibilities related to the disposal/transfer procedures:</w:t>
      </w:r>
    </w:p>
    <w:p w14:paraId="0F6CB9D8" w14:textId="77777777" w:rsidR="002F6313" w:rsidRPr="001F6D32" w:rsidRDefault="002F6313" w:rsidP="002F6313">
      <w:pPr>
        <w:rPr>
          <w:sz w:val="24"/>
          <w:szCs w:val="24"/>
        </w:rPr>
      </w:pPr>
    </w:p>
    <w:p w14:paraId="592252A2" w14:textId="77777777" w:rsidR="002F6313" w:rsidRPr="001F6D32" w:rsidRDefault="002F6313" w:rsidP="00A7055B">
      <w:pPr>
        <w:widowControl/>
        <w:numPr>
          <w:ilvl w:val="0"/>
          <w:numId w:val="26"/>
        </w:numPr>
        <w:autoSpaceDE/>
        <w:autoSpaceDN/>
        <w:adjustRightInd/>
        <w:rPr>
          <w:sz w:val="24"/>
          <w:szCs w:val="24"/>
        </w:rPr>
      </w:pPr>
      <w:r w:rsidRPr="001F6D32">
        <w:rPr>
          <w:sz w:val="24"/>
          <w:szCs w:val="24"/>
        </w:rPr>
        <w:t xml:space="preserve">Evaluate the disposition request based on data provided in the </w:t>
      </w:r>
      <w:hyperlink r:id="rId16" w:history="1">
        <w:r w:rsidRPr="001F6D32">
          <w:rPr>
            <w:rStyle w:val="Hyperlink"/>
            <w:sz w:val="24"/>
            <w:szCs w:val="24"/>
          </w:rPr>
          <w:t>Transfer or Disposal of Equipment Form</w:t>
        </w:r>
      </w:hyperlink>
      <w:r w:rsidR="00E403A0" w:rsidRPr="001F6D32">
        <w:rPr>
          <w:sz w:val="24"/>
          <w:szCs w:val="24"/>
        </w:rPr>
        <w:t>.</w:t>
      </w:r>
    </w:p>
    <w:p w14:paraId="14C8EF6A" w14:textId="77777777" w:rsidR="000F5B42" w:rsidRPr="001F6D32" w:rsidRDefault="000F5B42" w:rsidP="00A7055B">
      <w:pPr>
        <w:widowControl/>
        <w:autoSpaceDE/>
        <w:autoSpaceDN/>
        <w:adjustRightInd/>
        <w:ind w:left="360"/>
        <w:rPr>
          <w:sz w:val="24"/>
          <w:szCs w:val="24"/>
        </w:rPr>
      </w:pPr>
    </w:p>
    <w:p w14:paraId="7B9571D2" w14:textId="77777777" w:rsidR="00EB026E" w:rsidRPr="001F6D32" w:rsidRDefault="002F6313" w:rsidP="00B04176">
      <w:pPr>
        <w:widowControl/>
        <w:numPr>
          <w:ilvl w:val="0"/>
          <w:numId w:val="26"/>
        </w:numPr>
        <w:autoSpaceDE/>
        <w:autoSpaceDN/>
        <w:adjustRightInd/>
        <w:rPr>
          <w:sz w:val="24"/>
          <w:szCs w:val="24"/>
        </w:rPr>
      </w:pPr>
      <w:r w:rsidRPr="001F6D32">
        <w:rPr>
          <w:sz w:val="24"/>
          <w:szCs w:val="24"/>
        </w:rPr>
        <w:t xml:space="preserve">Verify that </w:t>
      </w:r>
      <w:r w:rsidR="00DF2214" w:rsidRPr="001F6D32">
        <w:rPr>
          <w:sz w:val="24"/>
          <w:szCs w:val="24"/>
        </w:rPr>
        <w:t>other agencies have no restriction</w:t>
      </w:r>
      <w:r w:rsidRPr="001F6D32">
        <w:rPr>
          <w:sz w:val="24"/>
          <w:szCs w:val="24"/>
        </w:rPr>
        <w:t>s on the disposal/transfer of the identified departmental property</w:t>
      </w:r>
      <w:r w:rsidR="00E403A0" w:rsidRPr="001F6D32">
        <w:rPr>
          <w:sz w:val="24"/>
          <w:szCs w:val="24"/>
        </w:rPr>
        <w:t xml:space="preserve"> </w:t>
      </w:r>
      <w:r w:rsidR="00EB026E" w:rsidRPr="001F6D32">
        <w:rPr>
          <w:sz w:val="24"/>
          <w:szCs w:val="24"/>
        </w:rPr>
        <w:t>(i.e.</w:t>
      </w:r>
      <w:r w:rsidR="00A626F0" w:rsidRPr="001F6D32">
        <w:rPr>
          <w:sz w:val="24"/>
          <w:szCs w:val="24"/>
        </w:rPr>
        <w:t>,</w:t>
      </w:r>
      <w:r w:rsidR="00EB026E" w:rsidRPr="001F6D32">
        <w:rPr>
          <w:sz w:val="24"/>
          <w:szCs w:val="24"/>
        </w:rPr>
        <w:t xml:space="preserve"> grant-funded purchases may require </w:t>
      </w:r>
      <w:r w:rsidR="00A626F0" w:rsidRPr="001F6D32">
        <w:rPr>
          <w:sz w:val="24"/>
          <w:szCs w:val="24"/>
        </w:rPr>
        <w:t xml:space="preserve">a </w:t>
      </w:r>
      <w:r w:rsidR="00EB026E" w:rsidRPr="001F6D32">
        <w:rPr>
          <w:sz w:val="24"/>
          <w:szCs w:val="24"/>
        </w:rPr>
        <w:t>specific disposal method).</w:t>
      </w:r>
    </w:p>
    <w:p w14:paraId="2F3C8DF6" w14:textId="77777777" w:rsidR="00824822" w:rsidRPr="001F6D32" w:rsidRDefault="00824822" w:rsidP="00A7055B">
      <w:pPr>
        <w:widowControl/>
        <w:autoSpaceDE/>
        <w:autoSpaceDN/>
        <w:adjustRightInd/>
        <w:ind w:left="360"/>
        <w:rPr>
          <w:sz w:val="24"/>
          <w:szCs w:val="24"/>
        </w:rPr>
      </w:pPr>
    </w:p>
    <w:p w14:paraId="411ED5D5" w14:textId="77777777" w:rsidR="00B62774" w:rsidRPr="001F6D32" w:rsidRDefault="002F6313" w:rsidP="00A7055B">
      <w:pPr>
        <w:numPr>
          <w:ilvl w:val="0"/>
          <w:numId w:val="26"/>
        </w:numPr>
        <w:rPr>
          <w:sz w:val="24"/>
          <w:szCs w:val="24"/>
        </w:rPr>
      </w:pPr>
      <w:r w:rsidRPr="001F6D32">
        <w:rPr>
          <w:sz w:val="24"/>
          <w:szCs w:val="24"/>
        </w:rPr>
        <w:t xml:space="preserve">For each item with an estimated value of $25,000 or more, the </w:t>
      </w:r>
      <w:r w:rsidR="00E403A0" w:rsidRPr="001F6D32">
        <w:rPr>
          <w:sz w:val="24"/>
          <w:szCs w:val="24"/>
        </w:rPr>
        <w:t>C</w:t>
      </w:r>
      <w:r w:rsidRPr="001F6D32">
        <w:rPr>
          <w:sz w:val="24"/>
          <w:szCs w:val="24"/>
        </w:rPr>
        <w:t xml:space="preserve">ollege </w:t>
      </w:r>
      <w:r w:rsidR="0028247E" w:rsidRPr="001F6D32">
        <w:rPr>
          <w:sz w:val="24"/>
          <w:szCs w:val="24"/>
        </w:rPr>
        <w:t xml:space="preserve">must </w:t>
      </w:r>
      <w:r w:rsidRPr="001F6D32">
        <w:rPr>
          <w:sz w:val="24"/>
          <w:szCs w:val="24"/>
        </w:rPr>
        <w:t xml:space="preserve">submit a list to the Wisconsin Technical College System </w:t>
      </w:r>
      <w:r w:rsidR="00E403A0" w:rsidRPr="001F6D32">
        <w:rPr>
          <w:sz w:val="24"/>
          <w:szCs w:val="24"/>
        </w:rPr>
        <w:t>o</w:t>
      </w:r>
      <w:r w:rsidRPr="001F6D32">
        <w:rPr>
          <w:sz w:val="24"/>
          <w:szCs w:val="24"/>
        </w:rPr>
        <w:t>ffice for approval to dispose of the property.</w:t>
      </w:r>
      <w:bookmarkStart w:id="0" w:name="_Toc347478027"/>
    </w:p>
    <w:p w14:paraId="56FE2073" w14:textId="77777777" w:rsidR="00B62774" w:rsidRPr="001F6D32" w:rsidRDefault="00B62774" w:rsidP="00A7055B">
      <w:pPr>
        <w:pStyle w:val="ListParagraph"/>
        <w:rPr>
          <w:sz w:val="24"/>
          <w:szCs w:val="24"/>
        </w:rPr>
      </w:pPr>
    </w:p>
    <w:p w14:paraId="6E2FADF9" w14:textId="77777777" w:rsidR="00B62774" w:rsidRPr="001F6D32" w:rsidRDefault="00B62774" w:rsidP="00A7055B">
      <w:pPr>
        <w:ind w:left="360" w:firstLine="360"/>
        <w:rPr>
          <w:i/>
          <w:sz w:val="24"/>
          <w:szCs w:val="24"/>
        </w:rPr>
      </w:pPr>
      <w:r w:rsidRPr="001F6D32">
        <w:rPr>
          <w:i/>
          <w:sz w:val="24"/>
          <w:szCs w:val="24"/>
        </w:rPr>
        <w:t>Disposal of Property</w:t>
      </w:r>
      <w:bookmarkEnd w:id="0"/>
    </w:p>
    <w:p w14:paraId="36320D43" w14:textId="77777777" w:rsidR="00B62774" w:rsidRPr="001F6D32" w:rsidRDefault="00B62774" w:rsidP="00A7055B">
      <w:pPr>
        <w:ind w:left="720"/>
        <w:rPr>
          <w:i/>
          <w:sz w:val="24"/>
          <w:szCs w:val="24"/>
        </w:rPr>
      </w:pPr>
      <w:r w:rsidRPr="001F6D32">
        <w:rPr>
          <w:i/>
          <w:sz w:val="24"/>
          <w:szCs w:val="24"/>
        </w:rPr>
        <w:t>S. 38.14(</w:t>
      </w:r>
      <w:proofErr w:type="gramStart"/>
      <w:r w:rsidRPr="001F6D32">
        <w:rPr>
          <w:i/>
          <w:sz w:val="24"/>
          <w:szCs w:val="24"/>
        </w:rPr>
        <w:t>2)(</w:t>
      </w:r>
      <w:proofErr w:type="gramEnd"/>
      <w:r w:rsidRPr="001F6D32">
        <w:rPr>
          <w:i/>
          <w:sz w:val="24"/>
          <w:szCs w:val="24"/>
        </w:rPr>
        <w:t xml:space="preserve">bm) Wis. Stats., allows district boards to request approval from the state director to sell any property which it finds to be no longer needed by the </w:t>
      </w:r>
      <w:r w:rsidR="00A626F0" w:rsidRPr="001F6D32">
        <w:rPr>
          <w:i/>
          <w:sz w:val="24"/>
          <w:szCs w:val="24"/>
        </w:rPr>
        <w:t>D</w:t>
      </w:r>
      <w:r w:rsidRPr="001F6D32">
        <w:rPr>
          <w:i/>
          <w:sz w:val="24"/>
          <w:szCs w:val="24"/>
        </w:rPr>
        <w:t xml:space="preserve">istrict.  Real property sales typically involve </w:t>
      </w:r>
      <w:proofErr w:type="gramStart"/>
      <w:r w:rsidRPr="001F6D32">
        <w:rPr>
          <w:i/>
          <w:sz w:val="24"/>
          <w:szCs w:val="24"/>
        </w:rPr>
        <w:t>high cost</w:t>
      </w:r>
      <w:proofErr w:type="gramEnd"/>
      <w:r w:rsidRPr="001F6D32">
        <w:rPr>
          <w:i/>
          <w:sz w:val="24"/>
          <w:szCs w:val="24"/>
        </w:rPr>
        <w:t xml:space="preserve"> items that require state board approval; therefore, a specific process has been developed for that purpose.  For personal property sales (equipment, furniture, etc.) districts are required to develop disposal policies that include language that requires the following component.  Those policies that include these components will be considered as satisfying the requirement to requesting approval of the state director for items less than $25,000.  Items with a value of $25,000 or more will require approval of the state director</w:t>
      </w:r>
      <w:r w:rsidR="008F4CF1" w:rsidRPr="001F6D32">
        <w:rPr>
          <w:i/>
          <w:sz w:val="24"/>
          <w:szCs w:val="24"/>
        </w:rPr>
        <w:t>.</w:t>
      </w:r>
    </w:p>
    <w:p w14:paraId="39339B15" w14:textId="77777777" w:rsidR="000F5B42" w:rsidRPr="001F6D32" w:rsidRDefault="000F5B42" w:rsidP="00A7055B">
      <w:pPr>
        <w:ind w:left="360"/>
        <w:rPr>
          <w:sz w:val="24"/>
          <w:szCs w:val="24"/>
        </w:rPr>
      </w:pPr>
    </w:p>
    <w:p w14:paraId="0BD14302" w14:textId="77777777" w:rsidR="005527EF" w:rsidRPr="001F6D32" w:rsidRDefault="002F6313" w:rsidP="00A7055B">
      <w:pPr>
        <w:numPr>
          <w:ilvl w:val="0"/>
          <w:numId w:val="26"/>
        </w:numPr>
        <w:rPr>
          <w:sz w:val="24"/>
          <w:szCs w:val="24"/>
        </w:rPr>
      </w:pPr>
      <w:r w:rsidRPr="001F6D32">
        <w:rPr>
          <w:sz w:val="24"/>
          <w:szCs w:val="24"/>
        </w:rPr>
        <w:t>Esta</w:t>
      </w:r>
      <w:r w:rsidR="00E403A0" w:rsidRPr="001F6D32">
        <w:rPr>
          <w:sz w:val="24"/>
          <w:szCs w:val="24"/>
        </w:rPr>
        <w:t>blish the method of disposition:</w:t>
      </w:r>
    </w:p>
    <w:p w14:paraId="7604570D" w14:textId="77777777" w:rsidR="00A7055B" w:rsidRPr="001F6D32" w:rsidRDefault="002F6313" w:rsidP="00A7055B">
      <w:pPr>
        <w:numPr>
          <w:ilvl w:val="1"/>
          <w:numId w:val="26"/>
        </w:numPr>
        <w:rPr>
          <w:sz w:val="24"/>
          <w:szCs w:val="24"/>
        </w:rPr>
      </w:pPr>
      <w:r w:rsidRPr="001F6D32">
        <w:rPr>
          <w:sz w:val="24"/>
          <w:szCs w:val="24"/>
        </w:rPr>
        <w:t>Items identified for disposition to archives</w:t>
      </w:r>
      <w:r w:rsidR="00A23615" w:rsidRPr="001F6D32">
        <w:rPr>
          <w:sz w:val="24"/>
          <w:szCs w:val="24"/>
        </w:rPr>
        <w:t xml:space="preserve"> will be placed in Central Storage.</w:t>
      </w:r>
    </w:p>
    <w:p w14:paraId="1F8C77D3" w14:textId="77777777" w:rsidR="00B73AD3" w:rsidRPr="001F6D32" w:rsidRDefault="00B73AD3" w:rsidP="00B73AD3">
      <w:pPr>
        <w:numPr>
          <w:ilvl w:val="1"/>
          <w:numId w:val="26"/>
        </w:numPr>
        <w:rPr>
          <w:sz w:val="24"/>
          <w:szCs w:val="24"/>
        </w:rPr>
      </w:pPr>
      <w:r w:rsidRPr="001F6D32">
        <w:rPr>
          <w:sz w:val="24"/>
          <w:szCs w:val="24"/>
        </w:rPr>
        <w:t>All other furniture, equipment, and durable goods:</w:t>
      </w:r>
    </w:p>
    <w:p w14:paraId="6ADD94EB" w14:textId="77777777" w:rsidR="00B73AD3" w:rsidRPr="001F6D32" w:rsidRDefault="00B73AD3" w:rsidP="00EB026E">
      <w:pPr>
        <w:numPr>
          <w:ilvl w:val="2"/>
          <w:numId w:val="26"/>
        </w:numPr>
        <w:rPr>
          <w:sz w:val="24"/>
          <w:szCs w:val="24"/>
        </w:rPr>
      </w:pPr>
      <w:r w:rsidRPr="001F6D32">
        <w:rPr>
          <w:sz w:val="24"/>
          <w:szCs w:val="24"/>
        </w:rPr>
        <w:t>Trade</w:t>
      </w:r>
      <w:r w:rsidR="00A626F0" w:rsidRPr="001F6D32">
        <w:rPr>
          <w:sz w:val="24"/>
          <w:szCs w:val="24"/>
        </w:rPr>
        <w:t>-</w:t>
      </w:r>
      <w:r w:rsidRPr="001F6D32">
        <w:rPr>
          <w:sz w:val="24"/>
          <w:szCs w:val="24"/>
        </w:rPr>
        <w:t>in item on purchase of replacement item.</w:t>
      </w:r>
    </w:p>
    <w:p w14:paraId="51A6EF36" w14:textId="77777777" w:rsidR="00B73AD3" w:rsidRPr="001F6D32" w:rsidRDefault="00B73AD3" w:rsidP="00EB026E">
      <w:pPr>
        <w:numPr>
          <w:ilvl w:val="2"/>
          <w:numId w:val="26"/>
        </w:numPr>
        <w:rPr>
          <w:sz w:val="24"/>
          <w:szCs w:val="24"/>
        </w:rPr>
      </w:pPr>
      <w:r w:rsidRPr="001F6D32">
        <w:rPr>
          <w:sz w:val="24"/>
          <w:szCs w:val="24"/>
        </w:rPr>
        <w:t xml:space="preserve">Repurpose </w:t>
      </w:r>
      <w:r w:rsidR="00EB026E" w:rsidRPr="001F6D32">
        <w:rPr>
          <w:sz w:val="24"/>
          <w:szCs w:val="24"/>
        </w:rPr>
        <w:t>internally</w:t>
      </w:r>
      <w:r w:rsidRPr="001F6D32">
        <w:rPr>
          <w:sz w:val="24"/>
          <w:szCs w:val="24"/>
        </w:rPr>
        <w:t xml:space="preserve"> - Alert Madison College employees of </w:t>
      </w:r>
      <w:r w:rsidR="00A626F0" w:rsidRPr="001F6D32">
        <w:rPr>
          <w:sz w:val="24"/>
          <w:szCs w:val="24"/>
        </w:rPr>
        <w:t>the item’s availability</w:t>
      </w:r>
      <w:r w:rsidRPr="001F6D32">
        <w:rPr>
          <w:sz w:val="24"/>
          <w:szCs w:val="24"/>
        </w:rPr>
        <w:t xml:space="preserve"> to be placed back in service to the College.</w:t>
      </w:r>
    </w:p>
    <w:p w14:paraId="0C33BD91" w14:textId="77777777" w:rsidR="00B73AD3" w:rsidRPr="001F6D32" w:rsidRDefault="00B73AD3" w:rsidP="00EB026E">
      <w:pPr>
        <w:numPr>
          <w:ilvl w:val="2"/>
          <w:numId w:val="26"/>
        </w:numPr>
        <w:rPr>
          <w:sz w:val="24"/>
          <w:szCs w:val="24"/>
        </w:rPr>
      </w:pPr>
      <w:r w:rsidRPr="001F6D32">
        <w:rPr>
          <w:sz w:val="24"/>
          <w:szCs w:val="24"/>
        </w:rPr>
        <w:t xml:space="preserve">Repurpose with K-12 or higher education partners – Any items the College </w:t>
      </w:r>
      <w:r w:rsidR="00A626F0" w:rsidRPr="001F6D32">
        <w:rPr>
          <w:sz w:val="24"/>
          <w:szCs w:val="24"/>
        </w:rPr>
        <w:t>cannot</w:t>
      </w:r>
      <w:r w:rsidRPr="001F6D32">
        <w:rPr>
          <w:sz w:val="24"/>
          <w:szCs w:val="24"/>
        </w:rPr>
        <w:t xml:space="preserve"> repurpose internally </w:t>
      </w:r>
      <w:r w:rsidR="00195C48" w:rsidRPr="001F6D32">
        <w:rPr>
          <w:sz w:val="24"/>
          <w:szCs w:val="24"/>
        </w:rPr>
        <w:t xml:space="preserve">can </w:t>
      </w:r>
      <w:r w:rsidRPr="001F6D32">
        <w:rPr>
          <w:sz w:val="24"/>
          <w:szCs w:val="24"/>
        </w:rPr>
        <w:t xml:space="preserve">be offered </w:t>
      </w:r>
      <w:r w:rsidR="00A626F0" w:rsidRPr="001F6D32">
        <w:rPr>
          <w:sz w:val="24"/>
          <w:szCs w:val="24"/>
        </w:rPr>
        <w:t xml:space="preserve">to </w:t>
      </w:r>
      <w:r w:rsidRPr="001F6D32">
        <w:rPr>
          <w:sz w:val="24"/>
          <w:szCs w:val="24"/>
        </w:rPr>
        <w:t xml:space="preserve">public K-12 and higher education schools within the District. </w:t>
      </w:r>
      <w:r w:rsidR="00195C48" w:rsidRPr="001F6D32">
        <w:rPr>
          <w:sz w:val="24"/>
          <w:szCs w:val="24"/>
        </w:rPr>
        <w:t>The</w:t>
      </w:r>
      <w:r w:rsidRPr="001F6D32">
        <w:rPr>
          <w:sz w:val="24"/>
          <w:szCs w:val="24"/>
        </w:rPr>
        <w:t xml:space="preserve"> school will retrieve the item from the College.</w:t>
      </w:r>
      <w:r w:rsidR="00735294">
        <w:rPr>
          <w:sz w:val="24"/>
          <w:szCs w:val="24"/>
        </w:rPr>
        <w:t xml:space="preserve"> </w:t>
      </w:r>
      <w:r w:rsidR="00E37E82">
        <w:rPr>
          <w:sz w:val="24"/>
          <w:szCs w:val="24"/>
        </w:rPr>
        <w:t xml:space="preserve">The school cannot dispose </w:t>
      </w:r>
      <w:r w:rsidR="00F30F41">
        <w:rPr>
          <w:sz w:val="24"/>
          <w:szCs w:val="24"/>
        </w:rPr>
        <w:t xml:space="preserve">of </w:t>
      </w:r>
      <w:r w:rsidR="00E37E82">
        <w:rPr>
          <w:sz w:val="24"/>
          <w:szCs w:val="24"/>
        </w:rPr>
        <w:t>these items and must return them to the College to ensure compliance with the Madison College disposal guidelines.</w:t>
      </w:r>
    </w:p>
    <w:p w14:paraId="37FC1A13" w14:textId="77777777" w:rsidR="00B73AD3" w:rsidRPr="001F6D32" w:rsidRDefault="00B73AD3" w:rsidP="00EB026E">
      <w:pPr>
        <w:numPr>
          <w:ilvl w:val="2"/>
          <w:numId w:val="26"/>
        </w:numPr>
        <w:rPr>
          <w:sz w:val="24"/>
          <w:szCs w:val="24"/>
        </w:rPr>
      </w:pPr>
      <w:r w:rsidRPr="001F6D32">
        <w:rPr>
          <w:sz w:val="24"/>
          <w:szCs w:val="24"/>
        </w:rPr>
        <w:t>Auction/S</w:t>
      </w:r>
      <w:r w:rsidR="00A626F0" w:rsidRPr="001F6D32">
        <w:rPr>
          <w:sz w:val="24"/>
          <w:szCs w:val="24"/>
        </w:rPr>
        <w:t>ale</w:t>
      </w:r>
      <w:r w:rsidRPr="001F6D32">
        <w:rPr>
          <w:sz w:val="24"/>
          <w:szCs w:val="24"/>
        </w:rPr>
        <w:t xml:space="preserve"> - Items available after the above steps will be offered for sale </w:t>
      </w:r>
      <w:r w:rsidRPr="001F6D32">
        <w:rPr>
          <w:sz w:val="24"/>
          <w:szCs w:val="24"/>
        </w:rPr>
        <w:lastRenderedPageBreak/>
        <w:t>by public auction or through a surplus sales organization. Typically, the College disposes of equipment with UW Surplus with a Purpose (SWAP)</w:t>
      </w:r>
      <w:r w:rsidR="00DB3700" w:rsidRPr="001F6D32">
        <w:rPr>
          <w:sz w:val="24"/>
          <w:szCs w:val="24"/>
        </w:rPr>
        <w:t xml:space="preserve"> or W</w:t>
      </w:r>
      <w:r w:rsidR="00834E4B" w:rsidRPr="001F6D32">
        <w:rPr>
          <w:sz w:val="24"/>
          <w:szCs w:val="24"/>
        </w:rPr>
        <w:t xml:space="preserve">isconsin </w:t>
      </w:r>
      <w:r w:rsidR="00DB3700" w:rsidRPr="001F6D32">
        <w:rPr>
          <w:sz w:val="24"/>
          <w:szCs w:val="24"/>
        </w:rPr>
        <w:t>Surplus</w:t>
      </w:r>
      <w:r w:rsidRPr="001F6D32">
        <w:rPr>
          <w:sz w:val="24"/>
          <w:szCs w:val="24"/>
        </w:rPr>
        <w:t>.</w:t>
      </w:r>
    </w:p>
    <w:p w14:paraId="5D811FCB" w14:textId="77777777" w:rsidR="00B73AD3" w:rsidRPr="001F6D32" w:rsidRDefault="00B73AD3" w:rsidP="00B73AD3">
      <w:pPr>
        <w:numPr>
          <w:ilvl w:val="2"/>
          <w:numId w:val="26"/>
        </w:numPr>
        <w:rPr>
          <w:sz w:val="24"/>
          <w:szCs w:val="24"/>
        </w:rPr>
      </w:pPr>
      <w:r w:rsidRPr="001F6D32">
        <w:rPr>
          <w:sz w:val="24"/>
          <w:szCs w:val="24"/>
        </w:rPr>
        <w:t xml:space="preserve">Recycle or disposal – Facility Operations will coordinate the disposal of any items remaining after </w:t>
      </w:r>
      <w:r w:rsidR="00A626F0" w:rsidRPr="001F6D32">
        <w:rPr>
          <w:sz w:val="24"/>
          <w:szCs w:val="24"/>
        </w:rPr>
        <w:t xml:space="preserve">a </w:t>
      </w:r>
      <w:r w:rsidRPr="001F6D32">
        <w:rPr>
          <w:sz w:val="24"/>
          <w:szCs w:val="24"/>
        </w:rPr>
        <w:t>public auction or surplus sales. These items may be recycled or thrown away as refuse. Items may not be donated or given away at no cost to any organization other than the College itself during the internal repurposing phase of disposal.</w:t>
      </w:r>
    </w:p>
    <w:p w14:paraId="3DADA73B" w14:textId="77777777" w:rsidR="00EB026E" w:rsidRPr="001F6D32" w:rsidRDefault="00EB026E" w:rsidP="003B590C">
      <w:pPr>
        <w:widowControl/>
        <w:numPr>
          <w:ilvl w:val="0"/>
          <w:numId w:val="26"/>
        </w:numPr>
        <w:autoSpaceDE/>
        <w:autoSpaceDN/>
        <w:adjustRightInd/>
        <w:rPr>
          <w:sz w:val="24"/>
          <w:szCs w:val="24"/>
        </w:rPr>
      </w:pPr>
      <w:r w:rsidRPr="001F6D32">
        <w:rPr>
          <w:sz w:val="24"/>
          <w:szCs w:val="24"/>
        </w:rPr>
        <w:t>Facility Operations will inform Financial Resources Fixed Assets office of disposition action.  Inventory records will then be adjusted.  Facilities Operations will also maintain records of the disposition action.</w:t>
      </w:r>
    </w:p>
    <w:p w14:paraId="49F55F45" w14:textId="77777777" w:rsidR="00B04176" w:rsidRPr="001F6D32" w:rsidRDefault="00B04176" w:rsidP="00B04176">
      <w:pPr>
        <w:widowControl/>
        <w:autoSpaceDE/>
        <w:autoSpaceDN/>
        <w:adjustRightInd/>
        <w:ind w:left="720"/>
        <w:rPr>
          <w:sz w:val="24"/>
          <w:szCs w:val="24"/>
        </w:rPr>
      </w:pPr>
    </w:p>
    <w:p w14:paraId="6554B5ED" w14:textId="77777777" w:rsidR="00EB026E" w:rsidRPr="001F6D32" w:rsidRDefault="00EB026E" w:rsidP="003B590C">
      <w:pPr>
        <w:widowControl/>
        <w:numPr>
          <w:ilvl w:val="0"/>
          <w:numId w:val="26"/>
        </w:numPr>
        <w:autoSpaceDE/>
        <w:autoSpaceDN/>
        <w:adjustRightInd/>
        <w:rPr>
          <w:sz w:val="24"/>
          <w:szCs w:val="24"/>
        </w:rPr>
      </w:pPr>
      <w:r w:rsidRPr="001F6D32">
        <w:rPr>
          <w:sz w:val="24"/>
          <w:szCs w:val="24"/>
        </w:rPr>
        <w:t xml:space="preserve">Payments received for any/all properties shall be forwarded to the Madison College Financial Resources Department. </w:t>
      </w:r>
    </w:p>
    <w:p w14:paraId="7DD43975" w14:textId="77777777" w:rsidR="00EB026E" w:rsidRPr="001F6D32" w:rsidRDefault="00EB026E" w:rsidP="003B590C">
      <w:pPr>
        <w:ind w:left="2160"/>
        <w:rPr>
          <w:sz w:val="24"/>
          <w:szCs w:val="24"/>
        </w:rPr>
      </w:pPr>
    </w:p>
    <w:p w14:paraId="51AD4114" w14:textId="77777777" w:rsidR="003B590C" w:rsidRPr="001F6D32" w:rsidRDefault="003B590C" w:rsidP="003B590C">
      <w:pPr>
        <w:numPr>
          <w:ilvl w:val="0"/>
          <w:numId w:val="26"/>
        </w:numPr>
        <w:rPr>
          <w:sz w:val="24"/>
          <w:szCs w:val="24"/>
        </w:rPr>
      </w:pPr>
      <w:r w:rsidRPr="001F6D32">
        <w:rPr>
          <w:sz w:val="24"/>
          <w:szCs w:val="24"/>
        </w:rPr>
        <w:t xml:space="preserve">Any item </w:t>
      </w:r>
      <w:r w:rsidR="00A626F0" w:rsidRPr="001F6D32">
        <w:rPr>
          <w:sz w:val="24"/>
          <w:szCs w:val="24"/>
        </w:rPr>
        <w:t>with</w:t>
      </w:r>
      <w:r w:rsidRPr="001F6D32">
        <w:rPr>
          <w:sz w:val="24"/>
          <w:szCs w:val="24"/>
        </w:rPr>
        <w:t xml:space="preserve"> a charge for disposal (i.e., electronic waste) shall be paid by the department that owned the equipment.</w:t>
      </w:r>
    </w:p>
    <w:p w14:paraId="7EA6749A" w14:textId="77777777" w:rsidR="00B04176" w:rsidRPr="001F6D32" w:rsidRDefault="00B04176" w:rsidP="00B04176">
      <w:pPr>
        <w:rPr>
          <w:sz w:val="24"/>
          <w:szCs w:val="24"/>
        </w:rPr>
      </w:pPr>
    </w:p>
    <w:p w14:paraId="52D43E11" w14:textId="77777777" w:rsidR="00EB026E" w:rsidRPr="001F6D32" w:rsidRDefault="00EB026E" w:rsidP="003B590C">
      <w:pPr>
        <w:rPr>
          <w:b/>
          <w:bCs/>
          <w:sz w:val="24"/>
          <w:szCs w:val="24"/>
        </w:rPr>
      </w:pPr>
      <w:r w:rsidRPr="001F6D32">
        <w:rPr>
          <w:b/>
          <w:bCs/>
          <w:sz w:val="24"/>
          <w:szCs w:val="24"/>
        </w:rPr>
        <w:t xml:space="preserve">Notes on </w:t>
      </w:r>
      <w:r w:rsidR="003B590C" w:rsidRPr="001F6D32">
        <w:rPr>
          <w:b/>
          <w:bCs/>
          <w:sz w:val="24"/>
          <w:szCs w:val="24"/>
        </w:rPr>
        <w:t>Special Dispositions</w:t>
      </w:r>
    </w:p>
    <w:p w14:paraId="335DF169" w14:textId="77777777" w:rsidR="00681DF4" w:rsidRPr="001F6D32" w:rsidRDefault="00681DF4" w:rsidP="00EB026E">
      <w:pPr>
        <w:ind w:left="720"/>
        <w:rPr>
          <w:sz w:val="24"/>
          <w:szCs w:val="24"/>
        </w:rPr>
      </w:pPr>
    </w:p>
    <w:p w14:paraId="36031DD0" w14:textId="77777777" w:rsidR="003B590C" w:rsidRPr="001F6D32" w:rsidRDefault="003B590C" w:rsidP="003B590C">
      <w:pPr>
        <w:numPr>
          <w:ilvl w:val="0"/>
          <w:numId w:val="26"/>
        </w:numPr>
        <w:rPr>
          <w:sz w:val="24"/>
          <w:szCs w:val="24"/>
        </w:rPr>
      </w:pPr>
      <w:r w:rsidRPr="001F6D32">
        <w:rPr>
          <w:sz w:val="24"/>
          <w:szCs w:val="24"/>
        </w:rPr>
        <w:t xml:space="preserve">Disposition of books, materials, supplies, etc.: All items, including complimentary books, materials, supplies, etc., are considered college property when they are provided to employees of the College by a publisher, vendor, etc. Disposition of these items </w:t>
      </w:r>
      <w:r w:rsidR="00A626F0" w:rsidRPr="001F6D32">
        <w:rPr>
          <w:sz w:val="24"/>
          <w:szCs w:val="24"/>
        </w:rPr>
        <w:t>is</w:t>
      </w:r>
      <w:r w:rsidRPr="001F6D32">
        <w:rPr>
          <w:sz w:val="24"/>
          <w:szCs w:val="24"/>
        </w:rPr>
        <w:t xml:space="preserve"> subject to this procedure.</w:t>
      </w:r>
    </w:p>
    <w:p w14:paraId="309B9825" w14:textId="77777777" w:rsidR="003B590C" w:rsidRPr="001F6D32" w:rsidRDefault="003B590C" w:rsidP="003B590C">
      <w:pPr>
        <w:ind w:left="720"/>
        <w:rPr>
          <w:sz w:val="24"/>
          <w:szCs w:val="24"/>
        </w:rPr>
      </w:pPr>
    </w:p>
    <w:p w14:paraId="5C288647" w14:textId="77777777" w:rsidR="00681DF4" w:rsidRPr="001F6D32" w:rsidRDefault="003B590C" w:rsidP="00EB026E">
      <w:pPr>
        <w:numPr>
          <w:ilvl w:val="0"/>
          <w:numId w:val="26"/>
        </w:numPr>
        <w:rPr>
          <w:sz w:val="24"/>
          <w:szCs w:val="24"/>
        </w:rPr>
      </w:pPr>
      <w:r w:rsidRPr="001F6D32">
        <w:rPr>
          <w:sz w:val="24"/>
          <w:szCs w:val="24"/>
        </w:rPr>
        <w:t xml:space="preserve">Disposition of abandoned property: </w:t>
      </w:r>
      <w:r w:rsidR="00681DF4" w:rsidRPr="001F6D32">
        <w:rPr>
          <w:sz w:val="24"/>
          <w:szCs w:val="24"/>
        </w:rPr>
        <w:t xml:space="preserve">Any abandoned property may be disposed of by using </w:t>
      </w:r>
      <w:r w:rsidR="00A626F0" w:rsidRPr="001F6D32">
        <w:rPr>
          <w:sz w:val="24"/>
          <w:szCs w:val="24"/>
        </w:rPr>
        <w:t>standard</w:t>
      </w:r>
      <w:r w:rsidR="00681DF4" w:rsidRPr="001F6D32">
        <w:rPr>
          <w:sz w:val="24"/>
          <w:szCs w:val="24"/>
        </w:rPr>
        <w:t xml:space="preserve"> surplus methods, provided </w:t>
      </w:r>
      <w:r w:rsidR="00A626F0" w:rsidRPr="001F6D32">
        <w:rPr>
          <w:sz w:val="24"/>
          <w:szCs w:val="24"/>
        </w:rPr>
        <w:t>reasonable</w:t>
      </w:r>
      <w:r w:rsidR="00681DF4" w:rsidRPr="001F6D32">
        <w:rPr>
          <w:sz w:val="24"/>
          <w:szCs w:val="24"/>
        </w:rPr>
        <w:t xml:space="preserve"> attempts to notify the owner have been made.</w:t>
      </w:r>
    </w:p>
    <w:p w14:paraId="19B42C89" w14:textId="77777777" w:rsidR="002F6313" w:rsidRPr="001F6D32" w:rsidRDefault="002F6313" w:rsidP="00BD54B0">
      <w:pPr>
        <w:tabs>
          <w:tab w:val="num" w:pos="720"/>
        </w:tabs>
        <w:ind w:left="720"/>
        <w:rPr>
          <w:sz w:val="24"/>
          <w:szCs w:val="24"/>
        </w:rPr>
      </w:pPr>
    </w:p>
    <w:p w14:paraId="301D35F9" w14:textId="77777777" w:rsidR="00D06C82" w:rsidRPr="001F6D32" w:rsidRDefault="00267E69" w:rsidP="00D06C82">
      <w:pPr>
        <w:rPr>
          <w:b/>
          <w:bCs/>
          <w:sz w:val="24"/>
          <w:szCs w:val="24"/>
        </w:rPr>
      </w:pPr>
      <w:r w:rsidRPr="001F6D32">
        <w:rPr>
          <w:b/>
          <w:bCs/>
          <w:sz w:val="24"/>
          <w:szCs w:val="24"/>
        </w:rPr>
        <w:t>Facility</w:t>
      </w:r>
      <w:r w:rsidR="00D06C82" w:rsidRPr="001F6D32">
        <w:rPr>
          <w:b/>
          <w:bCs/>
          <w:sz w:val="24"/>
          <w:szCs w:val="24"/>
        </w:rPr>
        <w:t xml:space="preserve"> </w:t>
      </w:r>
      <w:r w:rsidR="00195C48" w:rsidRPr="001F6D32">
        <w:rPr>
          <w:b/>
          <w:bCs/>
          <w:sz w:val="24"/>
          <w:szCs w:val="24"/>
        </w:rPr>
        <w:t xml:space="preserve">Engineering &amp; </w:t>
      </w:r>
      <w:r w:rsidR="00656FBB" w:rsidRPr="001F6D32">
        <w:rPr>
          <w:b/>
          <w:bCs/>
          <w:sz w:val="24"/>
          <w:szCs w:val="24"/>
        </w:rPr>
        <w:t>Operations</w:t>
      </w:r>
    </w:p>
    <w:p w14:paraId="6BAC5FC1" w14:textId="77777777" w:rsidR="00D06C82" w:rsidRPr="001F6D32" w:rsidRDefault="00D06C82" w:rsidP="00D06C82">
      <w:pPr>
        <w:rPr>
          <w:b/>
          <w:bCs/>
          <w:sz w:val="24"/>
          <w:szCs w:val="24"/>
        </w:rPr>
      </w:pPr>
      <w:r w:rsidRPr="001F6D32">
        <w:rPr>
          <w:b/>
          <w:bCs/>
          <w:sz w:val="24"/>
          <w:szCs w:val="24"/>
        </w:rPr>
        <w:t>1701 Wright Street</w:t>
      </w:r>
    </w:p>
    <w:p w14:paraId="4EE26832" w14:textId="77777777" w:rsidR="00D06C82" w:rsidRPr="001F6D32" w:rsidRDefault="00D06C82" w:rsidP="00D06C82">
      <w:pPr>
        <w:rPr>
          <w:b/>
          <w:bCs/>
          <w:sz w:val="24"/>
          <w:szCs w:val="24"/>
        </w:rPr>
      </w:pPr>
      <w:r w:rsidRPr="001F6D32">
        <w:rPr>
          <w:b/>
          <w:bCs/>
          <w:sz w:val="24"/>
          <w:szCs w:val="24"/>
        </w:rPr>
        <w:t>Madison, WI</w:t>
      </w:r>
      <w:r w:rsidR="00914ABF" w:rsidRPr="001F6D32">
        <w:rPr>
          <w:b/>
          <w:bCs/>
          <w:sz w:val="24"/>
          <w:szCs w:val="24"/>
        </w:rPr>
        <w:t xml:space="preserve">  </w:t>
      </w:r>
      <w:r w:rsidRPr="001F6D32">
        <w:rPr>
          <w:b/>
          <w:bCs/>
          <w:sz w:val="24"/>
          <w:szCs w:val="24"/>
        </w:rPr>
        <w:t>53704</w:t>
      </w:r>
    </w:p>
    <w:p w14:paraId="5EC43462" w14:textId="77777777" w:rsidR="00914ABF" w:rsidRPr="001F6D32" w:rsidRDefault="00914ABF" w:rsidP="00D06C82">
      <w:pPr>
        <w:rPr>
          <w:b/>
          <w:bCs/>
          <w:sz w:val="24"/>
          <w:szCs w:val="24"/>
        </w:rPr>
      </w:pPr>
      <w:r w:rsidRPr="001F6D32">
        <w:rPr>
          <w:b/>
          <w:bCs/>
          <w:sz w:val="24"/>
          <w:szCs w:val="24"/>
        </w:rPr>
        <w:t>608-243-4040</w:t>
      </w:r>
    </w:p>
    <w:p w14:paraId="281A74DC" w14:textId="77777777" w:rsidR="00914ABF" w:rsidRPr="001F6D32" w:rsidRDefault="00914ABF" w:rsidP="00D06C82">
      <w:pPr>
        <w:rPr>
          <w:b/>
          <w:bCs/>
          <w:sz w:val="24"/>
          <w:szCs w:val="24"/>
        </w:rPr>
      </w:pPr>
      <w:r w:rsidRPr="001F6D32">
        <w:rPr>
          <w:b/>
          <w:bCs/>
          <w:sz w:val="24"/>
          <w:szCs w:val="24"/>
        </w:rPr>
        <w:t>wmarquardt@madisoncollege.edu</w:t>
      </w:r>
    </w:p>
    <w:p w14:paraId="1A01ECEC" w14:textId="77777777" w:rsidR="00D06C82" w:rsidRPr="001F6D32" w:rsidRDefault="00D06C82" w:rsidP="00D06C82">
      <w:pPr>
        <w:rPr>
          <w:b/>
          <w:bCs/>
          <w:color w:val="1F497D"/>
          <w:sz w:val="24"/>
          <w:szCs w:val="24"/>
        </w:rPr>
      </w:pPr>
    </w:p>
    <w:p w14:paraId="56EADAC5" w14:textId="77777777" w:rsidR="002F6313" w:rsidRPr="001F6D32" w:rsidRDefault="002F6313" w:rsidP="002F6313">
      <w:pPr>
        <w:pStyle w:val="Footer"/>
        <w:tabs>
          <w:tab w:val="left" w:pos="4320"/>
          <w:tab w:val="left" w:pos="5400"/>
        </w:tabs>
        <w:rPr>
          <w:sz w:val="24"/>
          <w:szCs w:val="24"/>
        </w:rPr>
      </w:pPr>
    </w:p>
    <w:sectPr w:rsidR="002F6313" w:rsidRPr="001F6D32" w:rsidSect="007269F7">
      <w:footerReference w:type="default" r:id="rId17"/>
      <w:footnotePr>
        <w:numRestart w:val="eachSect"/>
      </w:footnotePr>
      <w:endnotePr>
        <w:numFmt w:val="decimal"/>
      </w:endnotePr>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E611" w14:textId="77777777" w:rsidR="00A01E02" w:rsidRDefault="00A01E02">
      <w:r>
        <w:separator/>
      </w:r>
    </w:p>
  </w:endnote>
  <w:endnote w:type="continuationSeparator" w:id="0">
    <w:p w14:paraId="439BEFEB" w14:textId="77777777" w:rsidR="00A01E02" w:rsidRDefault="00A0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62A18" w14:textId="77777777" w:rsidR="00D332FD" w:rsidRDefault="00D332FD">
    <w:pPr>
      <w:pStyle w:val="Footer"/>
    </w:pPr>
    <w:r>
      <w:t>Approved by District Board on August 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7AAE2" w14:textId="77777777" w:rsidR="00A01E02" w:rsidRDefault="00A01E02">
      <w:r>
        <w:separator/>
      </w:r>
    </w:p>
  </w:footnote>
  <w:footnote w:type="continuationSeparator" w:id="0">
    <w:p w14:paraId="798C225A" w14:textId="77777777" w:rsidR="00A01E02" w:rsidRDefault="00A0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613"/>
    <w:multiLevelType w:val="multilevel"/>
    <w:tmpl w:val="C81EDBC4"/>
    <w:lvl w:ilvl="0">
      <w:start w:val="3"/>
      <w:numFmt w:val="decimal"/>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4764099"/>
    <w:multiLevelType w:val="multilevel"/>
    <w:tmpl w:val="82D0ED2A"/>
    <w:lvl w:ilvl="0">
      <w:start w:val="1"/>
      <w:numFmt w:val="bullet"/>
      <w:lvlText w:val=""/>
      <w:lvlJc w:val="left"/>
      <w:pPr>
        <w:tabs>
          <w:tab w:val="num" w:pos="1440"/>
        </w:tabs>
        <w:ind w:left="1440" w:hanging="360"/>
      </w:pPr>
      <w:rPr>
        <w:rFonts w:ascii="Symbol" w:hAnsi="Symbol" w:hint="default"/>
      </w:rPr>
    </w:lvl>
    <w:lvl w:ilvl="1">
      <w:start w:val="2"/>
      <w:numFmt w:val="decimal"/>
      <w:lvlText w:val="%2)"/>
      <w:lvlJc w:val="left"/>
      <w:pPr>
        <w:tabs>
          <w:tab w:val="num" w:pos="1800"/>
        </w:tabs>
        <w:ind w:left="180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 w15:restartNumberingAfterBreak="0">
    <w:nsid w:val="049E4DD9"/>
    <w:multiLevelType w:val="multilevel"/>
    <w:tmpl w:val="E5EE83AE"/>
    <w:lvl w:ilvl="0">
      <w:start w:val="1"/>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58E42E2"/>
    <w:multiLevelType w:val="multilevel"/>
    <w:tmpl w:val="BBCE4DE6"/>
    <w:styleLink w:val="BulletList-2Levels"/>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647DE"/>
    <w:multiLevelType w:val="multilevel"/>
    <w:tmpl w:val="CD083C98"/>
    <w:lvl w:ilvl="0">
      <w:start w:val="1"/>
      <w:numFmt w:val="lowerRoman"/>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0C57703"/>
    <w:multiLevelType w:val="multilevel"/>
    <w:tmpl w:val="2FE82A6C"/>
    <w:lvl w:ilvl="0">
      <w:start w:val="1"/>
      <w:numFmt w:val="lowerRoman"/>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9921DB2"/>
    <w:multiLevelType w:val="multilevel"/>
    <w:tmpl w:val="B9F45656"/>
    <w:lvl w:ilvl="0">
      <w:start w:val="1"/>
      <w:numFmt w:val="lowerRoman"/>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8C0726"/>
    <w:multiLevelType w:val="multilevel"/>
    <w:tmpl w:val="DF12610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CE075F7"/>
    <w:multiLevelType w:val="multilevel"/>
    <w:tmpl w:val="C4940F7A"/>
    <w:lvl w:ilvl="0">
      <w:start w:val="3"/>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DAB63CB"/>
    <w:multiLevelType w:val="hybridMultilevel"/>
    <w:tmpl w:val="8208F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E912AA"/>
    <w:multiLevelType w:val="multilevel"/>
    <w:tmpl w:val="2FE82A6C"/>
    <w:lvl w:ilvl="0">
      <w:start w:val="1"/>
      <w:numFmt w:val="lowerRoman"/>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EF7723"/>
    <w:multiLevelType w:val="multilevel"/>
    <w:tmpl w:val="C81EDBC4"/>
    <w:lvl w:ilvl="0">
      <w:start w:val="3"/>
      <w:numFmt w:val="decimal"/>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1C3A8C"/>
    <w:multiLevelType w:val="hybridMultilevel"/>
    <w:tmpl w:val="BD4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2596"/>
    <w:multiLevelType w:val="multilevel"/>
    <w:tmpl w:val="08C6FF20"/>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27A11728"/>
    <w:multiLevelType w:val="hybridMultilevel"/>
    <w:tmpl w:val="0C6A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C640D"/>
    <w:multiLevelType w:val="multilevel"/>
    <w:tmpl w:val="11BEF4EA"/>
    <w:lvl w:ilvl="0">
      <w:start w:val="1"/>
      <w:numFmt w:val="lowerRoman"/>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D734DC5"/>
    <w:multiLevelType w:val="multilevel"/>
    <w:tmpl w:val="2C24E910"/>
    <w:lvl w:ilvl="0">
      <w:start w:val="5"/>
      <w:numFmt w:val="upperLetter"/>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4560E7A"/>
    <w:multiLevelType w:val="multilevel"/>
    <w:tmpl w:val="08C6FF20"/>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354A0993"/>
    <w:multiLevelType w:val="multilevel"/>
    <w:tmpl w:val="BBCE4DE6"/>
    <w:numStyleLink w:val="BulletList-2Levels"/>
  </w:abstractNum>
  <w:abstractNum w:abstractNumId="19" w15:restartNumberingAfterBreak="0">
    <w:nsid w:val="360D42B1"/>
    <w:multiLevelType w:val="hybridMultilevel"/>
    <w:tmpl w:val="65EEF2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3E51AD"/>
    <w:multiLevelType w:val="multilevel"/>
    <w:tmpl w:val="D1FE816A"/>
    <w:lvl w:ilvl="0">
      <w:start w:val="6"/>
      <w:numFmt w:val="upperLetter"/>
      <w:lvlText w:val="%1)"/>
      <w:lvlJc w:val="left"/>
      <w:pPr>
        <w:tabs>
          <w:tab w:val="num" w:pos="720"/>
        </w:tabs>
        <w:ind w:left="720" w:hanging="360"/>
      </w:pPr>
      <w:rPr>
        <w:rFonts w:hint="default"/>
      </w:rPr>
    </w:lvl>
    <w:lvl w:ilvl="1">
      <w:start w:val="5"/>
      <w:numFmt w:val="upperLetter"/>
      <w:lvlText w:val="%2)"/>
      <w:lvlJc w:val="left"/>
      <w:pPr>
        <w:tabs>
          <w:tab w:val="num" w:pos="1080"/>
        </w:tabs>
        <w:ind w:left="1080" w:hanging="360"/>
      </w:pPr>
      <w:rPr>
        <w:rFonts w:hint="default"/>
      </w:rPr>
    </w:lvl>
    <w:lvl w:ilvl="2">
      <w:start w:val="2"/>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3D0411D2"/>
    <w:multiLevelType w:val="hybridMultilevel"/>
    <w:tmpl w:val="C8A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F326E"/>
    <w:multiLevelType w:val="multilevel"/>
    <w:tmpl w:val="85269CBA"/>
    <w:lvl w:ilvl="0">
      <w:start w:val="1"/>
      <w:numFmt w:val="lowerLetter"/>
      <w:lvlText w:val="%1)"/>
      <w:lvlJc w:val="left"/>
      <w:pPr>
        <w:tabs>
          <w:tab w:val="num" w:pos="1440"/>
        </w:tabs>
        <w:ind w:left="144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3" w15:restartNumberingAfterBreak="0">
    <w:nsid w:val="518D5ADA"/>
    <w:multiLevelType w:val="multilevel"/>
    <w:tmpl w:val="51AEE14A"/>
    <w:lvl w:ilvl="0">
      <w:start w:val="1"/>
      <w:numFmt w:val="decimal"/>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8A7D6A"/>
    <w:multiLevelType w:val="multilevel"/>
    <w:tmpl w:val="1558219C"/>
    <w:lvl w:ilvl="0">
      <w:start w:val="1"/>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5FC62FC"/>
    <w:multiLevelType w:val="multilevel"/>
    <w:tmpl w:val="D1FE816A"/>
    <w:lvl w:ilvl="0">
      <w:start w:val="6"/>
      <w:numFmt w:val="upperLetter"/>
      <w:lvlText w:val="%1)"/>
      <w:lvlJc w:val="left"/>
      <w:pPr>
        <w:tabs>
          <w:tab w:val="num" w:pos="720"/>
        </w:tabs>
        <w:ind w:left="720" w:hanging="360"/>
      </w:pPr>
      <w:rPr>
        <w:rFonts w:hint="default"/>
      </w:rPr>
    </w:lvl>
    <w:lvl w:ilvl="1">
      <w:start w:val="5"/>
      <w:numFmt w:val="upperLetter"/>
      <w:lvlText w:val="%2)"/>
      <w:lvlJc w:val="left"/>
      <w:pPr>
        <w:tabs>
          <w:tab w:val="num" w:pos="1080"/>
        </w:tabs>
        <w:ind w:left="1080" w:hanging="360"/>
      </w:pPr>
      <w:rPr>
        <w:rFonts w:hint="default"/>
      </w:rPr>
    </w:lvl>
    <w:lvl w:ilvl="2">
      <w:start w:val="2"/>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563F0756"/>
    <w:multiLevelType w:val="multilevel"/>
    <w:tmpl w:val="1558219C"/>
    <w:lvl w:ilvl="0">
      <w:start w:val="1"/>
      <w:numFmt w:val="upperLetter"/>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3122A1"/>
    <w:multiLevelType w:val="multilevel"/>
    <w:tmpl w:val="20E42468"/>
    <w:lvl w:ilvl="0">
      <w:start w:val="1"/>
      <w:numFmt w:val="lowerLetter"/>
      <w:lvlText w:val="%1)"/>
      <w:lvlJc w:val="left"/>
      <w:pPr>
        <w:tabs>
          <w:tab w:val="num" w:pos="1440"/>
        </w:tabs>
        <w:ind w:left="1440" w:hanging="360"/>
      </w:pPr>
      <w:rPr>
        <w:rFonts w:hint="default"/>
      </w:rPr>
    </w:lvl>
    <w:lvl w:ilvl="1">
      <w:start w:val="2"/>
      <w:numFmt w:val="decimal"/>
      <w:lvlText w:val="%2)"/>
      <w:lvlJc w:val="left"/>
      <w:pPr>
        <w:tabs>
          <w:tab w:val="num" w:pos="1800"/>
        </w:tabs>
        <w:ind w:left="180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8" w15:restartNumberingAfterBreak="0">
    <w:nsid w:val="5CB84F05"/>
    <w:multiLevelType w:val="multilevel"/>
    <w:tmpl w:val="11BEF4EA"/>
    <w:lvl w:ilvl="0">
      <w:start w:val="1"/>
      <w:numFmt w:val="lowerRoman"/>
      <w:lvlText w:val="%1)"/>
      <w:lvlJc w:val="left"/>
      <w:pPr>
        <w:tabs>
          <w:tab w:val="num" w:pos="360"/>
        </w:tabs>
        <w:ind w:left="360" w:hanging="360"/>
      </w:pPr>
      <w:rPr>
        <w:rFonts w:hint="default"/>
      </w:rPr>
    </w:lvl>
    <w:lvl w:ilvl="1">
      <w:start w:val="5"/>
      <w:numFmt w:val="upp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D3038FE"/>
    <w:multiLevelType w:val="hybridMultilevel"/>
    <w:tmpl w:val="5014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6A7FB5"/>
    <w:multiLevelType w:val="multilevel"/>
    <w:tmpl w:val="B9F45656"/>
    <w:lvl w:ilvl="0">
      <w:start w:val="1"/>
      <w:numFmt w:val="lowerRoman"/>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84712DB"/>
    <w:multiLevelType w:val="multilevel"/>
    <w:tmpl w:val="34A04C5A"/>
    <w:lvl w:ilvl="0">
      <w:start w:val="1"/>
      <w:numFmt w:val="bullet"/>
      <w:lvlText w:val=""/>
      <w:lvlJc w:val="left"/>
      <w:pPr>
        <w:tabs>
          <w:tab w:val="num" w:pos="1440"/>
        </w:tabs>
        <w:ind w:left="1440" w:hanging="360"/>
      </w:pPr>
      <w:rPr>
        <w:rFonts w:ascii="Symbol" w:hAnsi="Symbol" w:hint="default"/>
      </w:rPr>
    </w:lvl>
    <w:lvl w:ilvl="1">
      <w:start w:val="2"/>
      <w:numFmt w:val="decimal"/>
      <w:lvlText w:val="%2)"/>
      <w:lvlJc w:val="left"/>
      <w:pPr>
        <w:tabs>
          <w:tab w:val="num" w:pos="1800"/>
        </w:tabs>
        <w:ind w:left="1800" w:hanging="360"/>
      </w:pPr>
      <w:rPr>
        <w:rFonts w:hint="default"/>
      </w:rPr>
    </w:lvl>
    <w:lvl w:ilvl="2">
      <w:start w:val="2"/>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32" w15:restartNumberingAfterBreak="0">
    <w:nsid w:val="79A45C42"/>
    <w:multiLevelType w:val="multilevel"/>
    <w:tmpl w:val="CD083C98"/>
    <w:lvl w:ilvl="0">
      <w:start w:val="1"/>
      <w:numFmt w:val="lowerRoman"/>
      <w:lvlText w:val="%1)"/>
      <w:lvlJc w:val="left"/>
      <w:pPr>
        <w:tabs>
          <w:tab w:val="num" w:pos="360"/>
        </w:tabs>
        <w:ind w:left="360" w:hanging="360"/>
      </w:pPr>
      <w:rPr>
        <w:rFonts w:hint="default"/>
      </w:rPr>
    </w:lvl>
    <w:lvl w:ilvl="1">
      <w:start w:val="2"/>
      <w:numFmt w:val="decimal"/>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324667682">
    <w:abstractNumId w:val="19"/>
  </w:num>
  <w:num w:numId="2" w16cid:durableId="523983285">
    <w:abstractNumId w:val="23"/>
  </w:num>
  <w:num w:numId="3" w16cid:durableId="725102748">
    <w:abstractNumId w:val="7"/>
  </w:num>
  <w:num w:numId="4" w16cid:durableId="67308022">
    <w:abstractNumId w:val="26"/>
  </w:num>
  <w:num w:numId="5" w16cid:durableId="1446845448">
    <w:abstractNumId w:val="2"/>
  </w:num>
  <w:num w:numId="6" w16cid:durableId="302083841">
    <w:abstractNumId w:val="24"/>
  </w:num>
  <w:num w:numId="7" w16cid:durableId="927733358">
    <w:abstractNumId w:val="6"/>
  </w:num>
  <w:num w:numId="8" w16cid:durableId="1031610249">
    <w:abstractNumId w:val="27"/>
  </w:num>
  <w:num w:numId="9" w16cid:durableId="224488958">
    <w:abstractNumId w:val="30"/>
  </w:num>
  <w:num w:numId="10" w16cid:durableId="1842423838">
    <w:abstractNumId w:val="5"/>
  </w:num>
  <w:num w:numId="11" w16cid:durableId="1007251429">
    <w:abstractNumId w:val="32"/>
  </w:num>
  <w:num w:numId="12" w16cid:durableId="56249480">
    <w:abstractNumId w:val="31"/>
  </w:num>
  <w:num w:numId="13" w16cid:durableId="1098060461">
    <w:abstractNumId w:val="1"/>
  </w:num>
  <w:num w:numId="14" w16cid:durableId="947084442">
    <w:abstractNumId w:val="4"/>
  </w:num>
  <w:num w:numId="15" w16cid:durableId="987442499">
    <w:abstractNumId w:val="22"/>
  </w:num>
  <w:num w:numId="16" w16cid:durableId="726612032">
    <w:abstractNumId w:val="10"/>
  </w:num>
  <w:num w:numId="17" w16cid:durableId="971133664">
    <w:abstractNumId w:val="15"/>
  </w:num>
  <w:num w:numId="18" w16cid:durableId="474370320">
    <w:abstractNumId w:val="28"/>
  </w:num>
  <w:num w:numId="19" w16cid:durableId="341246858">
    <w:abstractNumId w:val="16"/>
  </w:num>
  <w:num w:numId="20" w16cid:durableId="1758163533">
    <w:abstractNumId w:val="20"/>
  </w:num>
  <w:num w:numId="21" w16cid:durableId="1247421642">
    <w:abstractNumId w:val="11"/>
  </w:num>
  <w:num w:numId="22" w16cid:durableId="214239024">
    <w:abstractNumId w:val="0"/>
  </w:num>
  <w:num w:numId="23" w16cid:durableId="1668239967">
    <w:abstractNumId w:val="8"/>
  </w:num>
  <w:num w:numId="24" w16cid:durableId="1235313346">
    <w:abstractNumId w:val="25"/>
  </w:num>
  <w:num w:numId="25" w16cid:durableId="1949239508">
    <w:abstractNumId w:val="12"/>
  </w:num>
  <w:num w:numId="26" w16cid:durableId="1587615757">
    <w:abstractNumId w:val="18"/>
  </w:num>
  <w:num w:numId="27" w16cid:durableId="1692685880">
    <w:abstractNumId w:val="17"/>
  </w:num>
  <w:num w:numId="28" w16cid:durableId="1911229567">
    <w:abstractNumId w:val="13"/>
  </w:num>
  <w:num w:numId="29" w16cid:durableId="212816395">
    <w:abstractNumId w:val="14"/>
  </w:num>
  <w:num w:numId="30" w16cid:durableId="697242471">
    <w:abstractNumId w:val="3"/>
  </w:num>
  <w:num w:numId="31" w16cid:durableId="355085509">
    <w:abstractNumId w:val="9"/>
  </w:num>
  <w:num w:numId="32" w16cid:durableId="1305236823">
    <w:abstractNumId w:val="21"/>
  </w:num>
  <w:num w:numId="33" w16cid:durableId="10338502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wMLM0NjY0szCzMLFU0lEKTi0uzszPAykwNKgFAJfGIaAtAAAA"/>
  </w:docVars>
  <w:rsids>
    <w:rsidRoot w:val="00111FC2"/>
    <w:rsid w:val="00007C48"/>
    <w:rsid w:val="000127E9"/>
    <w:rsid w:val="00015501"/>
    <w:rsid w:val="00015CA6"/>
    <w:rsid w:val="000164EA"/>
    <w:rsid w:val="00033CB1"/>
    <w:rsid w:val="0005204B"/>
    <w:rsid w:val="0006153C"/>
    <w:rsid w:val="00062558"/>
    <w:rsid w:val="00063405"/>
    <w:rsid w:val="000744E2"/>
    <w:rsid w:val="00074EBA"/>
    <w:rsid w:val="00083979"/>
    <w:rsid w:val="000900C4"/>
    <w:rsid w:val="000B72EF"/>
    <w:rsid w:val="000D1B17"/>
    <w:rsid w:val="000D6D94"/>
    <w:rsid w:val="000E0120"/>
    <w:rsid w:val="000E4CF5"/>
    <w:rsid w:val="000E6170"/>
    <w:rsid w:val="000F5B42"/>
    <w:rsid w:val="00101943"/>
    <w:rsid w:val="00111FC2"/>
    <w:rsid w:val="00115CF7"/>
    <w:rsid w:val="00120637"/>
    <w:rsid w:val="0013693B"/>
    <w:rsid w:val="0015264D"/>
    <w:rsid w:val="001526A9"/>
    <w:rsid w:val="00165118"/>
    <w:rsid w:val="0017154C"/>
    <w:rsid w:val="0017701A"/>
    <w:rsid w:val="00185C46"/>
    <w:rsid w:val="0018697E"/>
    <w:rsid w:val="0019052C"/>
    <w:rsid w:val="001947E5"/>
    <w:rsid w:val="00195C48"/>
    <w:rsid w:val="001A005D"/>
    <w:rsid w:val="001A121A"/>
    <w:rsid w:val="001A40A7"/>
    <w:rsid w:val="001A6424"/>
    <w:rsid w:val="001A729E"/>
    <w:rsid w:val="001D03DF"/>
    <w:rsid w:val="001D127F"/>
    <w:rsid w:val="001D5A12"/>
    <w:rsid w:val="001F6D32"/>
    <w:rsid w:val="0020251C"/>
    <w:rsid w:val="00204214"/>
    <w:rsid w:val="00204318"/>
    <w:rsid w:val="00210D7D"/>
    <w:rsid w:val="00231025"/>
    <w:rsid w:val="00231687"/>
    <w:rsid w:val="0023217D"/>
    <w:rsid w:val="00251B0A"/>
    <w:rsid w:val="00251E28"/>
    <w:rsid w:val="00254606"/>
    <w:rsid w:val="002560B4"/>
    <w:rsid w:val="00256C1E"/>
    <w:rsid w:val="00261985"/>
    <w:rsid w:val="00267E69"/>
    <w:rsid w:val="0028247E"/>
    <w:rsid w:val="00283128"/>
    <w:rsid w:val="002900CA"/>
    <w:rsid w:val="002A4E79"/>
    <w:rsid w:val="002A535A"/>
    <w:rsid w:val="002B401E"/>
    <w:rsid w:val="002B5F44"/>
    <w:rsid w:val="002B6835"/>
    <w:rsid w:val="002C4F42"/>
    <w:rsid w:val="002D2E4C"/>
    <w:rsid w:val="002D6138"/>
    <w:rsid w:val="002D710C"/>
    <w:rsid w:val="002E42A6"/>
    <w:rsid w:val="002E46CC"/>
    <w:rsid w:val="002F3A41"/>
    <w:rsid w:val="002F6313"/>
    <w:rsid w:val="00305053"/>
    <w:rsid w:val="00306BB4"/>
    <w:rsid w:val="00313632"/>
    <w:rsid w:val="00333407"/>
    <w:rsid w:val="00334B62"/>
    <w:rsid w:val="00336596"/>
    <w:rsid w:val="00340373"/>
    <w:rsid w:val="0034181D"/>
    <w:rsid w:val="0035568F"/>
    <w:rsid w:val="00356EBA"/>
    <w:rsid w:val="0035751F"/>
    <w:rsid w:val="0037196D"/>
    <w:rsid w:val="003904EB"/>
    <w:rsid w:val="003947FB"/>
    <w:rsid w:val="003B590C"/>
    <w:rsid w:val="003B5D69"/>
    <w:rsid w:val="003C1BF5"/>
    <w:rsid w:val="003D1D8B"/>
    <w:rsid w:val="003D6AE1"/>
    <w:rsid w:val="003E3B1F"/>
    <w:rsid w:val="003E4F61"/>
    <w:rsid w:val="004074A5"/>
    <w:rsid w:val="0041262F"/>
    <w:rsid w:val="0042292F"/>
    <w:rsid w:val="00431424"/>
    <w:rsid w:val="00435B8B"/>
    <w:rsid w:val="00436810"/>
    <w:rsid w:val="004506A0"/>
    <w:rsid w:val="00457C57"/>
    <w:rsid w:val="00466DFC"/>
    <w:rsid w:val="00495C95"/>
    <w:rsid w:val="004964D1"/>
    <w:rsid w:val="004B4B91"/>
    <w:rsid w:val="004F0255"/>
    <w:rsid w:val="004F52D5"/>
    <w:rsid w:val="004F71B0"/>
    <w:rsid w:val="005115E4"/>
    <w:rsid w:val="00517A0C"/>
    <w:rsid w:val="0052525E"/>
    <w:rsid w:val="0053369D"/>
    <w:rsid w:val="00546246"/>
    <w:rsid w:val="00546FF7"/>
    <w:rsid w:val="005527EF"/>
    <w:rsid w:val="00581125"/>
    <w:rsid w:val="00593CBA"/>
    <w:rsid w:val="00594BA7"/>
    <w:rsid w:val="005A28C2"/>
    <w:rsid w:val="005A36E1"/>
    <w:rsid w:val="005A5618"/>
    <w:rsid w:val="005B1DCB"/>
    <w:rsid w:val="005B279C"/>
    <w:rsid w:val="005B3926"/>
    <w:rsid w:val="005B70D7"/>
    <w:rsid w:val="005C0A81"/>
    <w:rsid w:val="005D56F4"/>
    <w:rsid w:val="005D67A5"/>
    <w:rsid w:val="005F1172"/>
    <w:rsid w:val="005F15B1"/>
    <w:rsid w:val="005F1854"/>
    <w:rsid w:val="00617FD7"/>
    <w:rsid w:val="00630F6D"/>
    <w:rsid w:val="00652E63"/>
    <w:rsid w:val="00656FBB"/>
    <w:rsid w:val="00657446"/>
    <w:rsid w:val="00660C9F"/>
    <w:rsid w:val="0068061F"/>
    <w:rsid w:val="00681DF4"/>
    <w:rsid w:val="006A0866"/>
    <w:rsid w:val="006B4C01"/>
    <w:rsid w:val="006C723F"/>
    <w:rsid w:val="006F1D28"/>
    <w:rsid w:val="006F1E55"/>
    <w:rsid w:val="006F54A3"/>
    <w:rsid w:val="007229D7"/>
    <w:rsid w:val="00722A8C"/>
    <w:rsid w:val="007269F7"/>
    <w:rsid w:val="00735294"/>
    <w:rsid w:val="00742782"/>
    <w:rsid w:val="00744183"/>
    <w:rsid w:val="00752BC5"/>
    <w:rsid w:val="00756CC0"/>
    <w:rsid w:val="00761507"/>
    <w:rsid w:val="00764CF4"/>
    <w:rsid w:val="007671BD"/>
    <w:rsid w:val="00770424"/>
    <w:rsid w:val="00776A5A"/>
    <w:rsid w:val="0079367B"/>
    <w:rsid w:val="007A0D7E"/>
    <w:rsid w:val="007A2519"/>
    <w:rsid w:val="007A6E22"/>
    <w:rsid w:val="007B2C64"/>
    <w:rsid w:val="007B5BEB"/>
    <w:rsid w:val="007C7C7C"/>
    <w:rsid w:val="007D2D0B"/>
    <w:rsid w:val="007D3DD7"/>
    <w:rsid w:val="007E0E07"/>
    <w:rsid w:val="007E135A"/>
    <w:rsid w:val="007E5783"/>
    <w:rsid w:val="007E67FC"/>
    <w:rsid w:val="007F0216"/>
    <w:rsid w:val="00800961"/>
    <w:rsid w:val="00806DFA"/>
    <w:rsid w:val="0081111A"/>
    <w:rsid w:val="00822924"/>
    <w:rsid w:val="00824822"/>
    <w:rsid w:val="00833A53"/>
    <w:rsid w:val="00834E4B"/>
    <w:rsid w:val="00840F39"/>
    <w:rsid w:val="00866E2E"/>
    <w:rsid w:val="00874B9C"/>
    <w:rsid w:val="00880401"/>
    <w:rsid w:val="00882936"/>
    <w:rsid w:val="008862DD"/>
    <w:rsid w:val="00897889"/>
    <w:rsid w:val="008A6DB0"/>
    <w:rsid w:val="008C67DE"/>
    <w:rsid w:val="008E0D63"/>
    <w:rsid w:val="008F184A"/>
    <w:rsid w:val="008F4CF1"/>
    <w:rsid w:val="00902EF6"/>
    <w:rsid w:val="00914ABF"/>
    <w:rsid w:val="00920265"/>
    <w:rsid w:val="009310BC"/>
    <w:rsid w:val="009314E0"/>
    <w:rsid w:val="00951782"/>
    <w:rsid w:val="00963AE1"/>
    <w:rsid w:val="00965809"/>
    <w:rsid w:val="00966DEA"/>
    <w:rsid w:val="00980C08"/>
    <w:rsid w:val="00980C1A"/>
    <w:rsid w:val="009811C8"/>
    <w:rsid w:val="00995716"/>
    <w:rsid w:val="00996617"/>
    <w:rsid w:val="009A084C"/>
    <w:rsid w:val="009A3567"/>
    <w:rsid w:val="009A77F3"/>
    <w:rsid w:val="009A7D3F"/>
    <w:rsid w:val="009B0C7E"/>
    <w:rsid w:val="009B1239"/>
    <w:rsid w:val="009B43CF"/>
    <w:rsid w:val="009C457B"/>
    <w:rsid w:val="009D1392"/>
    <w:rsid w:val="009D146C"/>
    <w:rsid w:val="009E32F4"/>
    <w:rsid w:val="009F04CE"/>
    <w:rsid w:val="009F4219"/>
    <w:rsid w:val="009F4B08"/>
    <w:rsid w:val="00A01E02"/>
    <w:rsid w:val="00A02F6E"/>
    <w:rsid w:val="00A23615"/>
    <w:rsid w:val="00A33A80"/>
    <w:rsid w:val="00A34670"/>
    <w:rsid w:val="00A41762"/>
    <w:rsid w:val="00A41BB3"/>
    <w:rsid w:val="00A47599"/>
    <w:rsid w:val="00A47E9D"/>
    <w:rsid w:val="00A5070B"/>
    <w:rsid w:val="00A626F0"/>
    <w:rsid w:val="00A66EBF"/>
    <w:rsid w:val="00A7055B"/>
    <w:rsid w:val="00A7784F"/>
    <w:rsid w:val="00AC3400"/>
    <w:rsid w:val="00AC6441"/>
    <w:rsid w:val="00AC73D6"/>
    <w:rsid w:val="00AD60E8"/>
    <w:rsid w:val="00AE5777"/>
    <w:rsid w:val="00AE58C8"/>
    <w:rsid w:val="00AE6D31"/>
    <w:rsid w:val="00B04176"/>
    <w:rsid w:val="00B07725"/>
    <w:rsid w:val="00B0797D"/>
    <w:rsid w:val="00B11C46"/>
    <w:rsid w:val="00B1547A"/>
    <w:rsid w:val="00B31938"/>
    <w:rsid w:val="00B4079B"/>
    <w:rsid w:val="00B46F7E"/>
    <w:rsid w:val="00B552B0"/>
    <w:rsid w:val="00B62774"/>
    <w:rsid w:val="00B67F94"/>
    <w:rsid w:val="00B73AD3"/>
    <w:rsid w:val="00B8033F"/>
    <w:rsid w:val="00B8049D"/>
    <w:rsid w:val="00B82226"/>
    <w:rsid w:val="00BB1A56"/>
    <w:rsid w:val="00BC0F58"/>
    <w:rsid w:val="00BC7CD3"/>
    <w:rsid w:val="00BD1862"/>
    <w:rsid w:val="00BD54B0"/>
    <w:rsid w:val="00C0254E"/>
    <w:rsid w:val="00C03C91"/>
    <w:rsid w:val="00C20C3F"/>
    <w:rsid w:val="00C36135"/>
    <w:rsid w:val="00C47B8C"/>
    <w:rsid w:val="00C54A15"/>
    <w:rsid w:val="00C60B47"/>
    <w:rsid w:val="00C61E94"/>
    <w:rsid w:val="00C67492"/>
    <w:rsid w:val="00C70EC4"/>
    <w:rsid w:val="00C77E06"/>
    <w:rsid w:val="00C84261"/>
    <w:rsid w:val="00CA7FE8"/>
    <w:rsid w:val="00CD4E2B"/>
    <w:rsid w:val="00CD6EB3"/>
    <w:rsid w:val="00CE72CD"/>
    <w:rsid w:val="00CE7E99"/>
    <w:rsid w:val="00CF2274"/>
    <w:rsid w:val="00D06C82"/>
    <w:rsid w:val="00D332FD"/>
    <w:rsid w:val="00D33D4B"/>
    <w:rsid w:val="00D37638"/>
    <w:rsid w:val="00D415DE"/>
    <w:rsid w:val="00D41895"/>
    <w:rsid w:val="00D43C8B"/>
    <w:rsid w:val="00D504C6"/>
    <w:rsid w:val="00D61548"/>
    <w:rsid w:val="00D64897"/>
    <w:rsid w:val="00D74574"/>
    <w:rsid w:val="00D76B7C"/>
    <w:rsid w:val="00D82CD0"/>
    <w:rsid w:val="00DA2DA4"/>
    <w:rsid w:val="00DA7376"/>
    <w:rsid w:val="00DB11FC"/>
    <w:rsid w:val="00DB3700"/>
    <w:rsid w:val="00DB4B1C"/>
    <w:rsid w:val="00DC5F31"/>
    <w:rsid w:val="00DD313E"/>
    <w:rsid w:val="00DD7D45"/>
    <w:rsid w:val="00DF2214"/>
    <w:rsid w:val="00DF2440"/>
    <w:rsid w:val="00DF2B29"/>
    <w:rsid w:val="00DF32B3"/>
    <w:rsid w:val="00DF3516"/>
    <w:rsid w:val="00E2216B"/>
    <w:rsid w:val="00E23FB9"/>
    <w:rsid w:val="00E27781"/>
    <w:rsid w:val="00E33C6E"/>
    <w:rsid w:val="00E36257"/>
    <w:rsid w:val="00E37E82"/>
    <w:rsid w:val="00E403A0"/>
    <w:rsid w:val="00E422AE"/>
    <w:rsid w:val="00E54A38"/>
    <w:rsid w:val="00E54CF9"/>
    <w:rsid w:val="00E625D0"/>
    <w:rsid w:val="00E66010"/>
    <w:rsid w:val="00E874BC"/>
    <w:rsid w:val="00E92034"/>
    <w:rsid w:val="00EB026E"/>
    <w:rsid w:val="00EB0EBD"/>
    <w:rsid w:val="00EC3EBE"/>
    <w:rsid w:val="00EC7D6A"/>
    <w:rsid w:val="00ED1183"/>
    <w:rsid w:val="00EF0FC5"/>
    <w:rsid w:val="00EF1689"/>
    <w:rsid w:val="00EF6D56"/>
    <w:rsid w:val="00F01CD6"/>
    <w:rsid w:val="00F13B8D"/>
    <w:rsid w:val="00F218C2"/>
    <w:rsid w:val="00F261A6"/>
    <w:rsid w:val="00F27096"/>
    <w:rsid w:val="00F30F41"/>
    <w:rsid w:val="00F34274"/>
    <w:rsid w:val="00F36E62"/>
    <w:rsid w:val="00F50853"/>
    <w:rsid w:val="00F51DEA"/>
    <w:rsid w:val="00F564DD"/>
    <w:rsid w:val="00F63986"/>
    <w:rsid w:val="00F74171"/>
    <w:rsid w:val="00F90F11"/>
    <w:rsid w:val="00F93E43"/>
    <w:rsid w:val="00F94602"/>
    <w:rsid w:val="00FA3F68"/>
    <w:rsid w:val="00FA448E"/>
    <w:rsid w:val="00FB296C"/>
    <w:rsid w:val="00FD0682"/>
    <w:rsid w:val="00FE2CDD"/>
    <w:rsid w:val="00F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6120343"/>
  <w15:chartTrackingRefBased/>
  <w15:docId w15:val="{4893C904-81ED-4F9E-8AA6-A2526BB47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tabs>
        <w:tab w:val="left" w:pos="720"/>
        <w:tab w:val="left" w:pos="1440"/>
        <w:tab w:val="left" w:pos="2160"/>
      </w:tabs>
      <w:ind w:left="2160" w:hanging="2160"/>
      <w:outlineLvl w:val="0"/>
    </w:pPr>
    <w:rPr>
      <w:rFonts w:ascii="Tahoma" w:hAnsi="Tahoma" w:cs="Tahoma"/>
      <w:b/>
      <w:bCs/>
      <w:sz w:val="24"/>
      <w:szCs w:val="24"/>
    </w:rPr>
  </w:style>
  <w:style w:type="paragraph" w:styleId="Heading4">
    <w:name w:val="heading 4"/>
    <w:basedOn w:val="Normal"/>
    <w:next w:val="Normal"/>
    <w:link w:val="Heading4Char"/>
    <w:semiHidden/>
    <w:unhideWhenUsed/>
    <w:qFormat/>
    <w:rsid w:val="00B62774"/>
    <w:pPr>
      <w:keepNext/>
      <w:spacing w:before="240" w:after="60"/>
      <w:outlineLvl w:val="3"/>
    </w:pPr>
    <w:rPr>
      <w:rFonts w:ascii="Calibri" w:hAnsi="Calibri"/>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s">
    <w:name w:val="1Bullets"/>
    <w:pPr>
      <w:widowControl w:val="0"/>
      <w:tabs>
        <w:tab w:val="left" w:pos="720"/>
      </w:tabs>
      <w:autoSpaceDE w:val="0"/>
      <w:autoSpaceDN w:val="0"/>
      <w:adjustRightInd w:val="0"/>
      <w:ind w:left="720" w:hanging="720"/>
      <w:jc w:val="both"/>
    </w:pPr>
    <w:rPr>
      <w:sz w:val="24"/>
      <w:szCs w:val="24"/>
    </w:rPr>
  </w:style>
  <w:style w:type="paragraph" w:customStyle="1" w:styleId="2Bullets">
    <w:name w:val="2Bullets"/>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s">
    <w:name w:val="3Bullets"/>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s">
    <w:name w:val="4Bullets"/>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s">
    <w:name w:val="5Bullets"/>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s">
    <w:name w:val="6Bullet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s">
    <w:name w:val="7Bullet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s">
    <w:name w:val="8Bullets"/>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Diamonds">
    <w:name w:val="1Diamonds"/>
    <w:pPr>
      <w:widowControl w:val="0"/>
      <w:tabs>
        <w:tab w:val="left" w:pos="720"/>
      </w:tabs>
      <w:autoSpaceDE w:val="0"/>
      <w:autoSpaceDN w:val="0"/>
      <w:adjustRightInd w:val="0"/>
      <w:ind w:left="720" w:hanging="720"/>
      <w:jc w:val="both"/>
    </w:pPr>
    <w:rPr>
      <w:sz w:val="24"/>
      <w:szCs w:val="24"/>
    </w:rPr>
  </w:style>
  <w:style w:type="paragraph" w:customStyle="1" w:styleId="2Diamonds">
    <w:name w:val="2Diamonds"/>
    <w:pPr>
      <w:widowControl w:val="0"/>
      <w:tabs>
        <w:tab w:val="left" w:pos="720"/>
        <w:tab w:val="left" w:pos="1440"/>
      </w:tabs>
      <w:autoSpaceDE w:val="0"/>
      <w:autoSpaceDN w:val="0"/>
      <w:adjustRightInd w:val="0"/>
      <w:ind w:left="1440" w:hanging="720"/>
      <w:jc w:val="both"/>
    </w:pPr>
    <w:rPr>
      <w:sz w:val="24"/>
      <w:szCs w:val="24"/>
    </w:rPr>
  </w:style>
  <w:style w:type="paragraph" w:customStyle="1" w:styleId="3Diamonds">
    <w:name w:val="3Diamonds"/>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Diamonds">
    <w:name w:val="4Diamonds"/>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Diamonds">
    <w:name w:val="5Diamonds"/>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Diamonds">
    <w:name w:val="6Diamond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Diamonds">
    <w:name w:val="7Diamond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Diamonds">
    <w:name w:val="8Diamonds"/>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Squares">
    <w:name w:val="1Squares"/>
    <w:pPr>
      <w:widowControl w:val="0"/>
      <w:tabs>
        <w:tab w:val="left" w:pos="720"/>
      </w:tabs>
      <w:autoSpaceDE w:val="0"/>
      <w:autoSpaceDN w:val="0"/>
      <w:adjustRightInd w:val="0"/>
      <w:ind w:left="720" w:hanging="720"/>
      <w:jc w:val="both"/>
    </w:pPr>
    <w:rPr>
      <w:sz w:val="24"/>
      <w:szCs w:val="24"/>
    </w:rPr>
  </w:style>
  <w:style w:type="paragraph" w:customStyle="1" w:styleId="2Squares">
    <w:name w:val="2Squares"/>
    <w:pPr>
      <w:widowControl w:val="0"/>
      <w:tabs>
        <w:tab w:val="left" w:pos="720"/>
        <w:tab w:val="left" w:pos="1440"/>
      </w:tabs>
      <w:autoSpaceDE w:val="0"/>
      <w:autoSpaceDN w:val="0"/>
      <w:adjustRightInd w:val="0"/>
      <w:ind w:left="1440" w:hanging="720"/>
      <w:jc w:val="both"/>
    </w:pPr>
    <w:rPr>
      <w:sz w:val="24"/>
      <w:szCs w:val="24"/>
    </w:rPr>
  </w:style>
  <w:style w:type="paragraph" w:customStyle="1" w:styleId="3Squares">
    <w:name w:val="3Squares"/>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Squares">
    <w:name w:val="4Squares"/>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Squares">
    <w:name w:val="5Squares"/>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Squares">
    <w:name w:val="6Squares"/>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Squares">
    <w:name w:val="7Squares"/>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Squares">
    <w:name w:val="8Squares"/>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ShadedBox">
    <w:name w:val="1Shaded Box"/>
    <w:pPr>
      <w:widowControl w:val="0"/>
      <w:tabs>
        <w:tab w:val="left" w:pos="720"/>
      </w:tabs>
      <w:autoSpaceDE w:val="0"/>
      <w:autoSpaceDN w:val="0"/>
      <w:adjustRightInd w:val="0"/>
      <w:ind w:left="720" w:hanging="720"/>
      <w:jc w:val="both"/>
    </w:pPr>
    <w:rPr>
      <w:sz w:val="24"/>
      <w:szCs w:val="24"/>
    </w:rPr>
  </w:style>
  <w:style w:type="paragraph" w:customStyle="1" w:styleId="2ShadedBox">
    <w:name w:val="2Shaded Box"/>
    <w:pPr>
      <w:widowControl w:val="0"/>
      <w:tabs>
        <w:tab w:val="left" w:pos="720"/>
        <w:tab w:val="left" w:pos="1440"/>
      </w:tabs>
      <w:autoSpaceDE w:val="0"/>
      <w:autoSpaceDN w:val="0"/>
      <w:adjustRightInd w:val="0"/>
      <w:ind w:left="1440" w:hanging="720"/>
      <w:jc w:val="both"/>
    </w:pPr>
    <w:rPr>
      <w:sz w:val="24"/>
      <w:szCs w:val="24"/>
    </w:rPr>
  </w:style>
  <w:style w:type="paragraph" w:customStyle="1" w:styleId="3ShadedBox">
    <w:name w:val="3Shaded Box"/>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ShadedBox">
    <w:name w:val="4Shaded Box"/>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ShadedBox">
    <w:name w:val="5Shaded Box"/>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ShadedBox">
    <w:name w:val="6Shaded Box"/>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ShadedBox">
    <w:name w:val="7Shaded Box"/>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ShadedBox">
    <w:name w:val="8Shaded Box"/>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8"/>
      <w:szCs w:val="28"/>
      <w:u w:val="single"/>
    </w:rPr>
  </w:style>
  <w:style w:type="paragraph" w:styleId="Header">
    <w:name w:val="header"/>
    <w:basedOn w:val="Normal"/>
    <w:pPr>
      <w:tabs>
        <w:tab w:val="center" w:pos="4320"/>
        <w:tab w:val="right" w:pos="8640"/>
      </w:tabs>
    </w:pPr>
  </w:style>
  <w:style w:type="paragraph" w:styleId="BalloonText">
    <w:name w:val="Balloon Text"/>
    <w:basedOn w:val="Normal"/>
    <w:semiHidden/>
    <w:rsid w:val="00D43C8B"/>
    <w:rPr>
      <w:rFonts w:ascii="Tahoma" w:hAnsi="Tahoma" w:cs="Tahoma"/>
      <w:sz w:val="16"/>
      <w:szCs w:val="16"/>
    </w:rPr>
  </w:style>
  <w:style w:type="character" w:styleId="Hyperlink">
    <w:name w:val="Hyperlink"/>
    <w:rsid w:val="00752BC5"/>
    <w:rPr>
      <w:color w:val="0000FF"/>
      <w:u w:val="single"/>
    </w:rPr>
  </w:style>
  <w:style w:type="character" w:styleId="FollowedHyperlink">
    <w:name w:val="FollowedHyperlink"/>
    <w:rsid w:val="00752BC5"/>
    <w:rPr>
      <w:color w:val="800080"/>
      <w:u w:val="single"/>
    </w:rPr>
  </w:style>
  <w:style w:type="paragraph" w:styleId="BodyText">
    <w:name w:val="Body Text"/>
    <w:basedOn w:val="Normal"/>
    <w:rsid w:val="002F6313"/>
    <w:pPr>
      <w:widowControl/>
      <w:autoSpaceDE/>
      <w:autoSpaceDN/>
      <w:adjustRightInd/>
    </w:pPr>
    <w:rPr>
      <w:rFonts w:ascii="Arial" w:hAnsi="Arial"/>
      <w:sz w:val="24"/>
    </w:rPr>
  </w:style>
  <w:style w:type="paragraph" w:styleId="ListParagraph">
    <w:name w:val="List Paragraph"/>
    <w:basedOn w:val="Normal"/>
    <w:uiPriority w:val="34"/>
    <w:qFormat/>
    <w:rsid w:val="000F5B42"/>
    <w:pPr>
      <w:ind w:left="720"/>
    </w:pPr>
  </w:style>
  <w:style w:type="character" w:customStyle="1" w:styleId="Heading4Char">
    <w:name w:val="Heading 4 Char"/>
    <w:link w:val="Heading4"/>
    <w:semiHidden/>
    <w:rsid w:val="00B62774"/>
    <w:rPr>
      <w:rFonts w:ascii="Calibri" w:eastAsia="Times New Roman" w:hAnsi="Calibri" w:cs="Times New Roman"/>
      <w:b/>
      <w:bCs/>
      <w:sz w:val="28"/>
      <w:szCs w:val="28"/>
    </w:rPr>
  </w:style>
  <w:style w:type="numbering" w:customStyle="1" w:styleId="BulletList-2Levels">
    <w:name w:val="Bullet List - 2 Levels"/>
    <w:basedOn w:val="NoList"/>
    <w:rsid w:val="00B62774"/>
    <w:pPr>
      <w:numPr>
        <w:numId w:val="30"/>
      </w:numPr>
    </w:pPr>
  </w:style>
  <w:style w:type="character" w:styleId="CommentReference">
    <w:name w:val="annotation reference"/>
    <w:rsid w:val="00251E28"/>
    <w:rPr>
      <w:sz w:val="16"/>
      <w:szCs w:val="16"/>
    </w:rPr>
  </w:style>
  <w:style w:type="paragraph" w:styleId="CommentText">
    <w:name w:val="annotation text"/>
    <w:basedOn w:val="Normal"/>
    <w:link w:val="CommentTextChar"/>
    <w:rsid w:val="00251E28"/>
  </w:style>
  <w:style w:type="character" w:customStyle="1" w:styleId="CommentTextChar">
    <w:name w:val="Comment Text Char"/>
    <w:basedOn w:val="DefaultParagraphFont"/>
    <w:link w:val="CommentText"/>
    <w:rsid w:val="00251E28"/>
  </w:style>
  <w:style w:type="paragraph" w:styleId="CommentSubject">
    <w:name w:val="annotation subject"/>
    <w:basedOn w:val="CommentText"/>
    <w:next w:val="CommentText"/>
    <w:link w:val="CommentSubjectChar"/>
    <w:rsid w:val="00251E28"/>
    <w:rPr>
      <w:b/>
      <w:bCs/>
    </w:rPr>
  </w:style>
  <w:style w:type="character" w:customStyle="1" w:styleId="CommentSubjectChar">
    <w:name w:val="Comment Subject Char"/>
    <w:link w:val="CommentSubject"/>
    <w:rsid w:val="00251E28"/>
    <w:rPr>
      <w:b/>
      <w:bCs/>
    </w:rPr>
  </w:style>
  <w:style w:type="paragraph" w:styleId="Revision">
    <w:name w:val="Revision"/>
    <w:hidden/>
    <w:uiPriority w:val="99"/>
    <w:semiHidden/>
    <w:rsid w:val="00251E28"/>
  </w:style>
  <w:style w:type="character" w:styleId="UnresolvedMention">
    <w:name w:val="Unresolved Mention"/>
    <w:uiPriority w:val="99"/>
    <w:semiHidden/>
    <w:unhideWhenUsed/>
    <w:rsid w:val="00AE5777"/>
    <w:rPr>
      <w:color w:val="605E5C"/>
      <w:shd w:val="clear" w:color="auto" w:fill="E1DFDD"/>
    </w:rPr>
  </w:style>
  <w:style w:type="table" w:styleId="TableGrid">
    <w:name w:val="Table Grid"/>
    <w:basedOn w:val="TableNormal"/>
    <w:rsid w:val="00A62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17443">
      <w:bodyDiv w:val="1"/>
      <w:marLeft w:val="0"/>
      <w:marRight w:val="0"/>
      <w:marTop w:val="0"/>
      <w:marBottom w:val="0"/>
      <w:divBdr>
        <w:top w:val="none" w:sz="0" w:space="0" w:color="auto"/>
        <w:left w:val="none" w:sz="0" w:space="0" w:color="auto"/>
        <w:bottom w:val="none" w:sz="0" w:space="0" w:color="auto"/>
        <w:right w:val="none" w:sz="0" w:space="0" w:color="auto"/>
      </w:divBdr>
    </w:div>
    <w:div w:id="116420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madisoncollege365.sharepoint.com/sites/FS/SitePages/Fixed-Assets-(equipment).aspx" TargetMode="External"/><Relationship Id="rId13" Type="http://schemas.openxmlformats.org/officeDocument/2006/relationships/hyperlink" Target="https://apps7.madisoncollege.edu/forms-db/transfer-or-dispose-equip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7.madisoncollege.edu/forms-d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pps7.madisoncollege.edu/forms-db/transfer-or-dispose-equi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7.madisoncollege.edu/forms-db/transfer-or-dispose-equipment" TargetMode="External"/><Relationship Id="rId5" Type="http://schemas.openxmlformats.org/officeDocument/2006/relationships/webSettings" Target="webSettings.xml"/><Relationship Id="rId15" Type="http://schemas.openxmlformats.org/officeDocument/2006/relationships/hyperlink" Target="https://madisoncollege365.sharepoint.com/sites/FEO" TargetMode="External"/><Relationship Id="rId10" Type="http://schemas.openxmlformats.org/officeDocument/2006/relationships/hyperlink" Target="https://madisoncollege365.sharepoint.com/sites/FS/SitePages/Fixed-Assets-(equipmen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isoncollege365.sharepoint.com/sites/FS/SitePages/Fixed-Assets-(equipment).aspx" TargetMode="External"/><Relationship Id="rId14" Type="http://schemas.openxmlformats.org/officeDocument/2006/relationships/hyperlink" Target="https://madisoncollege365.sharepoint.com/sites/FEO/SitePages/Service-Wor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E3289-0D10-4027-86B0-72FF9AC23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TRAVEL PROCEDURES</vt:lpstr>
    </vt:vector>
  </TitlesOfParts>
  <Company>Madison Area Tech College</Company>
  <LinksUpToDate>false</LinksUpToDate>
  <CharactersWithSpaces>7424</CharactersWithSpaces>
  <SharedDoc>false</SharedDoc>
  <HLinks>
    <vt:vector size="54" baseType="variant">
      <vt:variant>
        <vt:i4>8257658</vt:i4>
      </vt:variant>
      <vt:variant>
        <vt:i4>24</vt:i4>
      </vt:variant>
      <vt:variant>
        <vt:i4>0</vt:i4>
      </vt:variant>
      <vt:variant>
        <vt:i4>5</vt:i4>
      </vt:variant>
      <vt:variant>
        <vt:lpwstr>https://apps7.madisoncollege.edu/forms-db/transfer-or-dispose-equipment</vt:lpwstr>
      </vt:variant>
      <vt:variant>
        <vt:lpwstr/>
      </vt:variant>
      <vt:variant>
        <vt:i4>6619240</vt:i4>
      </vt:variant>
      <vt:variant>
        <vt:i4>21</vt:i4>
      </vt:variant>
      <vt:variant>
        <vt:i4>0</vt:i4>
      </vt:variant>
      <vt:variant>
        <vt:i4>5</vt:i4>
      </vt:variant>
      <vt:variant>
        <vt:lpwstr>https://madisoncollege365.sharepoint.com/sites/FEO</vt:lpwstr>
      </vt:variant>
      <vt:variant>
        <vt:lpwstr/>
      </vt:variant>
      <vt:variant>
        <vt:i4>2818088</vt:i4>
      </vt:variant>
      <vt:variant>
        <vt:i4>18</vt:i4>
      </vt:variant>
      <vt:variant>
        <vt:i4>0</vt:i4>
      </vt:variant>
      <vt:variant>
        <vt:i4>5</vt:i4>
      </vt:variant>
      <vt:variant>
        <vt:lpwstr>https://madisoncollege365.sharepoint.com/sites/FEO/SitePages/Service-Work.aspx</vt:lpwstr>
      </vt:variant>
      <vt:variant>
        <vt:lpwstr/>
      </vt:variant>
      <vt:variant>
        <vt:i4>8257658</vt:i4>
      </vt:variant>
      <vt:variant>
        <vt:i4>15</vt:i4>
      </vt:variant>
      <vt:variant>
        <vt:i4>0</vt:i4>
      </vt:variant>
      <vt:variant>
        <vt:i4>5</vt:i4>
      </vt:variant>
      <vt:variant>
        <vt:lpwstr>https://apps7.madisoncollege.edu/forms-db/transfer-or-dispose-equipment</vt:lpwstr>
      </vt:variant>
      <vt:variant>
        <vt:lpwstr/>
      </vt:variant>
      <vt:variant>
        <vt:i4>4653148</vt:i4>
      </vt:variant>
      <vt:variant>
        <vt:i4>12</vt:i4>
      </vt:variant>
      <vt:variant>
        <vt:i4>0</vt:i4>
      </vt:variant>
      <vt:variant>
        <vt:i4>5</vt:i4>
      </vt:variant>
      <vt:variant>
        <vt:lpwstr>https://apps7.madisoncollege.edu/forms-db</vt:lpwstr>
      </vt:variant>
      <vt:variant>
        <vt:lpwstr/>
      </vt:variant>
      <vt:variant>
        <vt:i4>8257658</vt:i4>
      </vt:variant>
      <vt:variant>
        <vt:i4>9</vt:i4>
      </vt:variant>
      <vt:variant>
        <vt:i4>0</vt:i4>
      </vt:variant>
      <vt:variant>
        <vt:i4>5</vt:i4>
      </vt:variant>
      <vt:variant>
        <vt:lpwstr>https://apps7.madisoncollege.edu/forms-db/transfer-or-dispose-equipment</vt:lpwstr>
      </vt:variant>
      <vt:variant>
        <vt:lpwstr/>
      </vt:variant>
      <vt:variant>
        <vt:i4>5046272</vt:i4>
      </vt:variant>
      <vt:variant>
        <vt:i4>4</vt:i4>
      </vt:variant>
      <vt:variant>
        <vt:i4>0</vt:i4>
      </vt:variant>
      <vt:variant>
        <vt:i4>5</vt:i4>
      </vt:variant>
      <vt:variant>
        <vt:lpwstr>https://madisoncollege365.sharepoint.com/sites/FS/SitePages/Fixed-Assets-(equipment).aspx</vt:lpwstr>
      </vt:variant>
      <vt:variant>
        <vt:lpwstr/>
      </vt:variant>
      <vt:variant>
        <vt:i4>5046272</vt:i4>
      </vt:variant>
      <vt:variant>
        <vt:i4>2</vt:i4>
      </vt:variant>
      <vt:variant>
        <vt:i4>0</vt:i4>
      </vt:variant>
      <vt:variant>
        <vt:i4>5</vt:i4>
      </vt:variant>
      <vt:variant>
        <vt:lpwstr>https://madisoncollege365.sharepoint.com/sites/FS/SitePages/Fixed-Assets-(equipment).aspx</vt:lpwstr>
      </vt:variant>
      <vt:variant>
        <vt:lpwstr/>
      </vt:variant>
      <vt:variant>
        <vt:i4>5046272</vt:i4>
      </vt:variant>
      <vt:variant>
        <vt:i4>0</vt:i4>
      </vt:variant>
      <vt:variant>
        <vt:i4>0</vt:i4>
      </vt:variant>
      <vt:variant>
        <vt:i4>5</vt:i4>
      </vt:variant>
      <vt:variant>
        <vt:lpwstr>https://madisoncollege365.sharepoint.com/sites/FS/SitePages/Fixed-Assets-(equipment).aspx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PROCEDURES</dc:title>
  <dc:subject/>
  <dc:creator>Madison Area Tech College</dc:creator>
  <cp:keywords/>
  <cp:lastModifiedBy>Jill Spilde</cp:lastModifiedBy>
  <cp:revision>2</cp:revision>
  <cp:lastPrinted>2014-06-25T13:42:00Z</cp:lastPrinted>
  <dcterms:created xsi:type="dcterms:W3CDTF">2024-03-05T01:26:00Z</dcterms:created>
  <dcterms:modified xsi:type="dcterms:W3CDTF">2024-03-05T01:26:00Z</dcterms:modified>
</cp:coreProperties>
</file>